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E95C2" w14:textId="77777777" w:rsidR="00532AAC" w:rsidRPr="00C81F96" w:rsidRDefault="00532AAC" w:rsidP="00532AAC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  <w:r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A245C9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6E24236B" w14:textId="77777777" w:rsidR="00532AAC" w:rsidRPr="00C81F96" w:rsidRDefault="00532AAC" w:rsidP="00532AAC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97BEE39" w14:textId="77777777" w:rsidR="00EE2A58" w:rsidRPr="00F04343" w:rsidRDefault="00EE2A58" w:rsidP="00EE2A58">
      <w:pPr>
        <w:rPr>
          <w:szCs w:val="20"/>
        </w:rPr>
      </w:pPr>
    </w:p>
    <w:bookmarkEnd w:id="1"/>
    <w:p w14:paraId="109C5D4E" w14:textId="51AD80DB" w:rsidR="00EC5A86" w:rsidRPr="00E92E7C" w:rsidRDefault="00EC5A86" w:rsidP="00EC5A86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>
        <w:rPr>
          <w:sz w:val="22"/>
        </w:rPr>
        <w:t>8.2</w:t>
      </w:r>
    </w:p>
    <w:p w14:paraId="59B4410B" w14:textId="77777777" w:rsidR="00EC5A86" w:rsidRPr="00CE0424" w:rsidRDefault="00EC5A86" w:rsidP="00EC5A86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73301650" w14:textId="261CD8FB" w:rsidR="00EC5A86" w:rsidRPr="00195767" w:rsidRDefault="00EC5A86" w:rsidP="00EC5A86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764D50">
        <w:rPr>
          <w:sz w:val="22"/>
        </w:rPr>
        <w:t xml:space="preserve">AI </w:t>
      </w:r>
      <w:r>
        <w:rPr>
          <w:sz w:val="22"/>
        </w:rPr>
        <w:t>8.</w:t>
      </w:r>
      <w:r w:rsidR="00C961A3">
        <w:rPr>
          <w:sz w:val="22"/>
        </w:rPr>
        <w:t>2</w:t>
      </w:r>
      <w:r>
        <w:rPr>
          <w:sz w:val="22"/>
        </w:rPr>
        <w:t xml:space="preserve"> </w:t>
      </w:r>
      <w:r w:rsidR="00231E70">
        <w:rPr>
          <w:sz w:val="22"/>
        </w:rPr>
        <w:t>(</w:t>
      </w:r>
      <w:r w:rsidRPr="00072093">
        <w:rPr>
          <w:rFonts w:eastAsia="DengXian" w:cs="Arial"/>
          <w:color w:val="000000"/>
          <w:sz w:val="22"/>
          <w:szCs w:val="20"/>
        </w:rPr>
        <w:t>Maintenance on</w:t>
      </w:r>
      <w:r w:rsidRPr="00072093">
        <w:rPr>
          <w:rFonts w:cs="Arial"/>
          <w:sz w:val="22"/>
          <w:szCs w:val="20"/>
        </w:rPr>
        <w:t xml:space="preserve"> </w:t>
      </w:r>
      <w:r>
        <w:rPr>
          <w:rFonts w:cs="Arial"/>
          <w:sz w:val="22"/>
          <w:szCs w:val="20"/>
        </w:rPr>
        <w:t>NR MIMO Phase 5</w:t>
      </w:r>
      <w:r w:rsidR="00231E70">
        <w:rPr>
          <w:rFonts w:cs="Arial"/>
          <w:sz w:val="22"/>
          <w:szCs w:val="20"/>
        </w:rPr>
        <w:t>)</w:t>
      </w:r>
    </w:p>
    <w:p w14:paraId="683FB9D8" w14:textId="040F0559" w:rsidR="00EE2A58" w:rsidRPr="00EC5A86" w:rsidRDefault="00EC5A86" w:rsidP="00EC5A86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3C0E80E7" w14:textId="469569B2" w:rsidR="00782246" w:rsidRPr="00EE2A58" w:rsidRDefault="00782246" w:rsidP="00EE2A58">
      <w:pPr>
        <w:pBdr>
          <w:bottom w:val="single" w:sz="4" w:space="1" w:color="auto"/>
        </w:pBdr>
      </w:pPr>
    </w:p>
    <w:p w14:paraId="156BD149" w14:textId="77777777" w:rsidR="00E44A28" w:rsidRDefault="00E44A28" w:rsidP="00C961A3">
      <w:pPr>
        <w:rPr>
          <w:lang w:eastAsia="x-none"/>
        </w:rPr>
      </w:pPr>
    </w:p>
    <w:p w14:paraId="4F26D2BE" w14:textId="631525B2" w:rsidR="00E44A28" w:rsidRDefault="005E2045" w:rsidP="005E2045">
      <w:pPr>
        <w:pStyle w:val="Heading2"/>
        <w:rPr>
          <w:lang w:val="en-US" w:eastAsia="zh-CN"/>
        </w:rPr>
      </w:pPr>
      <w:bookmarkStart w:id="2" w:name="_Toc197093397"/>
      <w:r>
        <w:rPr>
          <w:lang w:val="en-US" w:eastAsia="zh-CN"/>
        </w:rPr>
        <w:t>8.2</w:t>
      </w:r>
      <w:r>
        <w:rPr>
          <w:lang w:val="en-US" w:eastAsia="zh-CN"/>
        </w:rPr>
        <w:tab/>
      </w:r>
      <w:r w:rsidR="00E44A28" w:rsidRPr="00906478">
        <w:rPr>
          <w:rFonts w:hint="eastAsia"/>
          <w:lang w:val="en-US" w:eastAsia="zh-CN"/>
        </w:rPr>
        <w:t>Maintenance on</w:t>
      </w:r>
      <w:r w:rsidR="00E44A28" w:rsidRPr="00906478">
        <w:rPr>
          <w:lang w:val="en-US" w:eastAsia="zh-CN"/>
        </w:rPr>
        <w:t xml:space="preserve"> NR MIMO Phase 5</w:t>
      </w:r>
      <w:bookmarkEnd w:id="2"/>
    </w:p>
    <w:p w14:paraId="1F6FAC13" w14:textId="77777777" w:rsidR="00E44A28" w:rsidRPr="00C006B0" w:rsidRDefault="00E44A28" w:rsidP="00E44A28">
      <w:p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Note: Maximum one contribution. For efficient review, please use the following sections in your contribution corresponding to the maintenance issues, if any:</w:t>
      </w:r>
    </w:p>
    <w:p w14:paraId="1A2921B5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Enhancements for UE-initiated/event-driven beam management</w:t>
      </w:r>
    </w:p>
    <w:p w14:paraId="36FED73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CSI enhancements</w:t>
      </w:r>
    </w:p>
    <w:p w14:paraId="69928D1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Support for 3-antenna-port codebook-based transmissions</w:t>
      </w:r>
    </w:p>
    <w:p w14:paraId="363B1208" w14:textId="77777777" w:rsidR="00E44A28" w:rsidRPr="00312861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 xml:space="preserve">Enhancement for asymmetric DL </w:t>
      </w:r>
      <w:proofErr w:type="spellStart"/>
      <w:r w:rsidRPr="00C006B0">
        <w:rPr>
          <w:rFonts w:eastAsia="DengXian"/>
          <w:i/>
          <w:iCs/>
          <w:lang w:val="en-US" w:eastAsia="zh-CN"/>
        </w:rPr>
        <w:t>sTRP</w:t>
      </w:r>
      <w:proofErr w:type="spellEnd"/>
      <w:r w:rsidRPr="00C006B0">
        <w:rPr>
          <w:rFonts w:eastAsia="DengXian"/>
          <w:i/>
          <w:iCs/>
          <w:lang w:val="en-US" w:eastAsia="zh-CN"/>
        </w:rPr>
        <w:t>/UL mTRP scenarios.</w:t>
      </w:r>
    </w:p>
    <w:p w14:paraId="132F879D" w14:textId="77777777" w:rsidR="00E44A28" w:rsidRPr="0032725B" w:rsidRDefault="00E44A28" w:rsidP="00E44A28">
      <w:pPr>
        <w:rPr>
          <w:b/>
          <w:highlight w:val="cyan"/>
          <w:lang w:eastAsia="x-none"/>
        </w:rPr>
      </w:pPr>
      <w:r w:rsidRPr="00473A1E">
        <w:rPr>
          <w:highlight w:val="cyan"/>
          <w:lang w:eastAsia="x-none"/>
        </w:rPr>
        <w:t>[1</w:t>
      </w:r>
      <w:r>
        <w:rPr>
          <w:rFonts w:eastAsia="DengXian" w:hint="eastAsia"/>
          <w:highlight w:val="cyan"/>
          <w:lang w:eastAsia="zh-CN"/>
        </w:rPr>
        <w:t>22bis</w:t>
      </w:r>
      <w:r w:rsidRPr="00473A1E">
        <w:rPr>
          <w:highlight w:val="cyan"/>
          <w:lang w:eastAsia="x-none"/>
        </w:rPr>
        <w:t>-R1</w:t>
      </w:r>
      <w:r>
        <w:rPr>
          <w:rFonts w:eastAsia="DengXian" w:hint="eastAsia"/>
          <w:highlight w:val="cyan"/>
          <w:lang w:eastAsia="zh-CN"/>
        </w:rPr>
        <w:t>9</w:t>
      </w:r>
      <w:r w:rsidRPr="00473A1E">
        <w:rPr>
          <w:highlight w:val="cyan"/>
          <w:lang w:eastAsia="x-none"/>
        </w:rPr>
        <w:t xml:space="preserve">-MIMO] </w:t>
      </w:r>
      <w:r>
        <w:rPr>
          <w:highlight w:val="cyan"/>
          <w:lang w:eastAsia="x-none"/>
        </w:rPr>
        <w:t xml:space="preserve">Email discussion on MIMO </w:t>
      </w:r>
      <w:r w:rsidRPr="00473A1E">
        <w:rPr>
          <w:highlight w:val="cyan"/>
          <w:lang w:eastAsia="x-none"/>
        </w:rPr>
        <w:t>– Eko (Samsung)</w:t>
      </w:r>
    </w:p>
    <w:p w14:paraId="2172492F" w14:textId="77777777" w:rsidR="00E44A28" w:rsidRPr="00473A1E" w:rsidRDefault="00E44A28" w:rsidP="00E44A28">
      <w:pPr>
        <w:numPr>
          <w:ilvl w:val="0"/>
          <w:numId w:val="13"/>
        </w:numPr>
        <w:rPr>
          <w:lang w:val="en-US" w:eastAsia="x-none"/>
        </w:rPr>
      </w:pPr>
      <w:r>
        <w:rPr>
          <w:highlight w:val="cyan"/>
          <w:lang w:eastAsia="x-none"/>
        </w:rPr>
        <w:t>To be used for sharing</w:t>
      </w:r>
      <w:r w:rsidRPr="00473A1E">
        <w:rPr>
          <w:highlight w:val="cyan"/>
          <w:lang w:eastAsia="x-none"/>
        </w:rPr>
        <w:t xml:space="preserve"> updates on online/offline schedule, details on what is to be discussed in online/offline sessions, </w:t>
      </w:r>
      <w:proofErr w:type="spellStart"/>
      <w:r w:rsidRPr="00473A1E">
        <w:rPr>
          <w:highlight w:val="cyan"/>
          <w:lang w:eastAsia="x-none"/>
        </w:rPr>
        <w:t>tdoc</w:t>
      </w:r>
      <w:proofErr w:type="spellEnd"/>
      <w:r w:rsidRPr="00473A1E">
        <w:rPr>
          <w:highlight w:val="cyan"/>
          <w:lang w:eastAsia="x-none"/>
        </w:rPr>
        <w:t xml:space="preserve"> number of the </w:t>
      </w:r>
      <w:r>
        <w:rPr>
          <w:highlight w:val="cyan"/>
          <w:lang w:eastAsia="x-none"/>
        </w:rPr>
        <w:t>moderator</w:t>
      </w:r>
      <w:r w:rsidRPr="00557552">
        <w:rPr>
          <w:highlight w:val="cyan"/>
          <w:lang w:eastAsia="x-none"/>
        </w:rPr>
        <w:t xml:space="preserve"> </w:t>
      </w:r>
      <w:r w:rsidRPr="00473A1E">
        <w:rPr>
          <w:highlight w:val="cyan"/>
          <w:lang w:eastAsia="x-none"/>
        </w:rPr>
        <w:t xml:space="preserve">summary for online session, etc </w:t>
      </w:r>
    </w:p>
    <w:p w14:paraId="386E5DED" w14:textId="77777777" w:rsidR="00E44A28" w:rsidRPr="00565DE4" w:rsidRDefault="00E44A28" w:rsidP="00E44A28">
      <w:pPr>
        <w:rPr>
          <w:rFonts w:eastAsia="DengXian"/>
          <w:lang w:val="en-US" w:eastAsia="zh-CN"/>
        </w:rPr>
      </w:pPr>
    </w:p>
    <w:p w14:paraId="7D161C5E" w14:textId="77777777" w:rsidR="00E44A28" w:rsidRDefault="00E44A28" w:rsidP="00E44A28">
      <w:r>
        <w:rPr>
          <w:rFonts w:ascii="Times New Roman" w:eastAsia="Times New Roman" w:hAnsi="Times New Roman"/>
        </w:rPr>
        <w:t>R1-2506790</w:t>
      </w:r>
      <w:r>
        <w:rPr>
          <w:rFonts w:ascii="Times New Roman" w:eastAsia="Times New Roman" w:hAnsi="Times New Roman"/>
        </w:rPr>
        <w:tab/>
        <w:t>Maintenance of Rel-19 MIMO</w:t>
      </w:r>
      <w:r>
        <w:rPr>
          <w:rFonts w:ascii="Times New Roman" w:eastAsia="Times New Roman" w:hAnsi="Times New Roman"/>
        </w:rPr>
        <w:tab/>
        <w:t>InterDigital, Inc.</w:t>
      </w:r>
    </w:p>
    <w:p w14:paraId="544B4918" w14:textId="77777777" w:rsidR="00E44A28" w:rsidRDefault="00E44A28" w:rsidP="00E44A28">
      <w:r>
        <w:rPr>
          <w:rFonts w:ascii="Times New Roman" w:eastAsia="Times New Roman" w:hAnsi="Times New Roman"/>
        </w:rPr>
        <w:t>R1-2506791</w:t>
      </w:r>
      <w:r>
        <w:rPr>
          <w:rFonts w:ascii="Times New Roman" w:eastAsia="Times New Roman" w:hAnsi="Times New Roman"/>
        </w:rPr>
        <w:tab/>
        <w:t>FL Summary Support for 3TX CB-based Uplink; First Round</w:t>
      </w:r>
      <w:r>
        <w:rPr>
          <w:rFonts w:ascii="Times New Roman" w:eastAsia="Times New Roman" w:hAnsi="Times New Roman"/>
        </w:rPr>
        <w:tab/>
        <w:t>Moderator (InterDigital, Inc.)</w:t>
      </w:r>
    </w:p>
    <w:p w14:paraId="673FFCCD" w14:textId="77777777" w:rsidR="00E44A28" w:rsidRDefault="00E44A28" w:rsidP="00E44A28">
      <w:r>
        <w:rPr>
          <w:rFonts w:ascii="Times New Roman" w:eastAsia="Times New Roman" w:hAnsi="Times New Roman"/>
        </w:rPr>
        <w:t>R1-2506797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Spreadtrum, UNISOC</w:t>
      </w:r>
    </w:p>
    <w:p w14:paraId="1CD23192" w14:textId="77777777" w:rsidR="00E44A28" w:rsidRDefault="00E44A28" w:rsidP="00E44A28">
      <w:r>
        <w:rPr>
          <w:rFonts w:ascii="Times New Roman" w:eastAsia="Times New Roman" w:hAnsi="Times New Roman"/>
        </w:rPr>
        <w:t>R1-2506835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MediaTek Inc.</w:t>
      </w:r>
    </w:p>
    <w:p w14:paraId="46C4737F" w14:textId="77777777" w:rsidR="00E44A28" w:rsidRDefault="00E44A28" w:rsidP="00E44A28">
      <w:r>
        <w:rPr>
          <w:rFonts w:ascii="Times New Roman" w:eastAsia="Times New Roman" w:hAnsi="Times New Roman"/>
        </w:rPr>
        <w:t>R1-2506872</w:t>
      </w:r>
      <w:r>
        <w:rPr>
          <w:rFonts w:ascii="Times New Roman" w:eastAsia="Times New Roman" w:hAnsi="Times New Roman"/>
        </w:rPr>
        <w:tab/>
        <w:t>Maintenance on MIMO phase 5</w:t>
      </w:r>
      <w:r>
        <w:rPr>
          <w:rFonts w:ascii="Times New Roman" w:eastAsia="Times New Roman" w:hAnsi="Times New Roman"/>
        </w:rPr>
        <w:tab/>
        <w:t>vivo</w:t>
      </w:r>
    </w:p>
    <w:p w14:paraId="798FB795" w14:textId="77777777" w:rsidR="00E44A28" w:rsidRDefault="00E44A28" w:rsidP="00E44A28">
      <w:r>
        <w:rPr>
          <w:rFonts w:ascii="Times New Roman" w:eastAsia="Times New Roman" w:hAnsi="Times New Roman"/>
        </w:rPr>
        <w:t>R1-2506923</w:t>
      </w:r>
      <w:r>
        <w:rPr>
          <w:rFonts w:ascii="Times New Roman" w:eastAsia="Times New Roman" w:hAnsi="Times New Roman"/>
        </w:rPr>
        <w:tab/>
        <w:t>Maintenance of MIMO Phase 5</w:t>
      </w:r>
      <w:r>
        <w:rPr>
          <w:rFonts w:ascii="Times New Roman" w:eastAsia="Times New Roman" w:hAnsi="Times New Roman"/>
        </w:rPr>
        <w:tab/>
        <w:t>Huawei, HiSilicon</w:t>
      </w:r>
    </w:p>
    <w:p w14:paraId="1982D747" w14:textId="77777777" w:rsidR="00E44A28" w:rsidRDefault="00E44A28" w:rsidP="00E44A28">
      <w:r>
        <w:rPr>
          <w:rFonts w:ascii="Times New Roman" w:eastAsia="Times New Roman" w:hAnsi="Times New Roman"/>
        </w:rPr>
        <w:t>R1-2506962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Xiaomi</w:t>
      </w:r>
    </w:p>
    <w:p w14:paraId="4B8973EB" w14:textId="77777777" w:rsidR="00E44A28" w:rsidRDefault="00E44A28" w:rsidP="00E44A28">
      <w:r>
        <w:rPr>
          <w:rFonts w:ascii="Times New Roman" w:eastAsia="Times New Roman" w:hAnsi="Times New Roman"/>
        </w:rPr>
        <w:t>R1-2507034</w:t>
      </w:r>
      <w:r>
        <w:rPr>
          <w:rFonts w:ascii="Times New Roman" w:eastAsia="Times New Roman" w:hAnsi="Times New Roman"/>
        </w:rPr>
        <w:tab/>
        <w:t xml:space="preserve">Maintenance topics on UE-initiated/event-driven beam management </w:t>
      </w:r>
      <w:r>
        <w:rPr>
          <w:rFonts w:ascii="Times New Roman" w:eastAsia="Times New Roman" w:hAnsi="Times New Roman"/>
        </w:rPr>
        <w:tab/>
        <w:t>Panasonic</w:t>
      </w:r>
    </w:p>
    <w:p w14:paraId="7330CFE4" w14:textId="77777777" w:rsidR="00E44A28" w:rsidRDefault="00E44A28" w:rsidP="00E44A28">
      <w:r>
        <w:rPr>
          <w:rFonts w:ascii="Times New Roman" w:eastAsia="Times New Roman" w:hAnsi="Times New Roman"/>
        </w:rPr>
        <w:t>R1-2507036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ZTE Corporation, Sanechips</w:t>
      </w:r>
    </w:p>
    <w:p w14:paraId="32A44FA5" w14:textId="77777777" w:rsidR="00E44A28" w:rsidRDefault="00E44A28" w:rsidP="00E44A28">
      <w:r>
        <w:rPr>
          <w:rFonts w:ascii="Times New Roman" w:eastAsia="Times New Roman" w:hAnsi="Times New Roman"/>
        </w:rPr>
        <w:t>R1-2507095</w:t>
      </w:r>
      <w:r>
        <w:rPr>
          <w:rFonts w:ascii="Times New Roman" w:eastAsia="Times New Roman" w:hAnsi="Times New Roman"/>
        </w:rPr>
        <w:tab/>
        <w:t xml:space="preserve">Maintenance </w:t>
      </w:r>
      <w:proofErr w:type="gramStart"/>
      <w:r>
        <w:rPr>
          <w:rFonts w:ascii="Times New Roman" w:eastAsia="Times New Roman" w:hAnsi="Times New Roman"/>
        </w:rPr>
        <w:t>on  NR</w:t>
      </w:r>
      <w:proofErr w:type="gramEnd"/>
      <w:r>
        <w:rPr>
          <w:rFonts w:ascii="Times New Roman" w:eastAsia="Times New Roman" w:hAnsi="Times New Roman"/>
        </w:rPr>
        <w:t xml:space="preserve"> MIMO Phase 5</w:t>
      </w:r>
      <w:r>
        <w:rPr>
          <w:rFonts w:ascii="Times New Roman" w:eastAsia="Times New Roman" w:hAnsi="Times New Roman"/>
        </w:rPr>
        <w:tab/>
        <w:t>CATT</w:t>
      </w:r>
    </w:p>
    <w:p w14:paraId="6490437B" w14:textId="77777777" w:rsidR="00E44A28" w:rsidRDefault="00E44A28" w:rsidP="00E44A28">
      <w:r>
        <w:rPr>
          <w:rFonts w:ascii="Times New Roman" w:eastAsia="Times New Roman" w:hAnsi="Times New Roman"/>
        </w:rPr>
        <w:t>R1-2507159</w:t>
      </w:r>
      <w:r>
        <w:rPr>
          <w:rFonts w:ascii="Times New Roman" w:eastAsia="Times New Roman" w:hAnsi="Times New Roman"/>
        </w:rPr>
        <w:tab/>
        <w:t>Remaining Issues of NR MIMO Phase 5</w:t>
      </w:r>
      <w:r>
        <w:rPr>
          <w:rFonts w:ascii="Times New Roman" w:eastAsia="Times New Roman" w:hAnsi="Times New Roman"/>
        </w:rPr>
        <w:tab/>
        <w:t>OPPO</w:t>
      </w:r>
    </w:p>
    <w:p w14:paraId="0D79BE06" w14:textId="77777777" w:rsidR="00E44A28" w:rsidRDefault="00E44A28" w:rsidP="00E44A28">
      <w:r>
        <w:rPr>
          <w:rFonts w:ascii="Times New Roman" w:eastAsia="Times New Roman" w:hAnsi="Times New Roman"/>
        </w:rPr>
        <w:t>R1-2507228</w:t>
      </w:r>
      <w:r>
        <w:rPr>
          <w:rFonts w:ascii="Times New Roman" w:eastAsia="Times New Roman" w:hAnsi="Times New Roman"/>
        </w:rPr>
        <w:tab/>
        <w:t>Remaining issue on NR MIMO Phase 5</w:t>
      </w:r>
      <w:r>
        <w:rPr>
          <w:rFonts w:ascii="Times New Roman" w:eastAsia="Times New Roman" w:hAnsi="Times New Roman"/>
        </w:rPr>
        <w:tab/>
        <w:t>Samsung</w:t>
      </w:r>
    </w:p>
    <w:p w14:paraId="127B94B8" w14:textId="77777777" w:rsidR="00E44A28" w:rsidRDefault="00E44A28" w:rsidP="00E44A28">
      <w:r>
        <w:rPr>
          <w:rFonts w:ascii="Times New Roman" w:eastAsia="Times New Roman" w:hAnsi="Times New Roman"/>
        </w:rPr>
        <w:t>R1-2507269</w:t>
      </w:r>
      <w:r>
        <w:rPr>
          <w:rFonts w:ascii="Times New Roman" w:eastAsia="Times New Roman" w:hAnsi="Times New Roman"/>
        </w:rPr>
        <w:tab/>
        <w:t>Moderator Summary#1 on Maintenance for Rel-19 CSI Enhancements: Round 1</w:t>
      </w:r>
      <w:r>
        <w:rPr>
          <w:rFonts w:ascii="Times New Roman" w:eastAsia="Times New Roman" w:hAnsi="Times New Roman"/>
        </w:rPr>
        <w:tab/>
        <w:t>Moderator (Samsung)</w:t>
      </w:r>
    </w:p>
    <w:p w14:paraId="2A051496" w14:textId="77777777" w:rsidR="00E44A28" w:rsidRDefault="00E44A28" w:rsidP="00E44A28">
      <w:r>
        <w:rPr>
          <w:rFonts w:ascii="Times New Roman" w:eastAsia="Times New Roman" w:hAnsi="Times New Roman"/>
        </w:rPr>
        <w:t>R1-2507270</w:t>
      </w:r>
      <w:r>
        <w:rPr>
          <w:rFonts w:ascii="Times New Roman" w:eastAsia="Times New Roman" w:hAnsi="Times New Roman"/>
        </w:rPr>
        <w:tab/>
        <w:t>Moderator Summary#1 on Maintenance for Rel-19 CSI Enhancements: Round 2</w:t>
      </w:r>
      <w:r>
        <w:rPr>
          <w:rFonts w:ascii="Times New Roman" w:eastAsia="Times New Roman" w:hAnsi="Times New Roman"/>
        </w:rPr>
        <w:tab/>
        <w:t>Moderator (Samsung)</w:t>
      </w:r>
    </w:p>
    <w:p w14:paraId="1FF38BBF" w14:textId="77777777" w:rsidR="00E44A28" w:rsidRDefault="00E44A28" w:rsidP="00E44A28">
      <w:r>
        <w:rPr>
          <w:rFonts w:ascii="Times New Roman" w:eastAsia="Times New Roman" w:hAnsi="Times New Roman"/>
        </w:rPr>
        <w:t>R1-2507271</w:t>
      </w:r>
      <w:r>
        <w:rPr>
          <w:rFonts w:ascii="Times New Roman" w:eastAsia="Times New Roman" w:hAnsi="Times New Roman"/>
        </w:rPr>
        <w:tab/>
        <w:t>Moderator Summary on Offline Session for Rel-19 CSI Enhancements</w:t>
      </w:r>
      <w:r>
        <w:rPr>
          <w:rFonts w:ascii="Times New Roman" w:eastAsia="Times New Roman" w:hAnsi="Times New Roman"/>
        </w:rPr>
        <w:tab/>
        <w:t>Moderator (Samsung)</w:t>
      </w:r>
    </w:p>
    <w:p w14:paraId="5D44DC47" w14:textId="77777777" w:rsidR="00E44A28" w:rsidRDefault="00E44A28" w:rsidP="00E44A28">
      <w:r>
        <w:rPr>
          <w:rFonts w:ascii="Times New Roman" w:eastAsia="Times New Roman" w:hAnsi="Times New Roman"/>
        </w:rPr>
        <w:t>R1-2507278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Fujitsu</w:t>
      </w:r>
    </w:p>
    <w:p w14:paraId="35C36AFB" w14:textId="77777777" w:rsidR="00E44A28" w:rsidRDefault="00E44A28" w:rsidP="00E44A28">
      <w:r>
        <w:rPr>
          <w:rFonts w:ascii="Times New Roman" w:eastAsia="Times New Roman" w:hAnsi="Times New Roman"/>
        </w:rPr>
        <w:t>R1-2507316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NEC</w:t>
      </w:r>
    </w:p>
    <w:p w14:paraId="24EBFB33" w14:textId="77777777" w:rsidR="00E44A28" w:rsidRDefault="00E44A28" w:rsidP="00E44A28">
      <w:r>
        <w:rPr>
          <w:rFonts w:ascii="Times New Roman" w:eastAsia="Times New Roman" w:hAnsi="Times New Roman"/>
        </w:rPr>
        <w:t>R1-2507346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Ericsson</w:t>
      </w:r>
    </w:p>
    <w:p w14:paraId="0C10891B" w14:textId="77777777" w:rsidR="00E44A28" w:rsidRDefault="00E44A28" w:rsidP="00E44A28">
      <w:r>
        <w:rPr>
          <w:rFonts w:ascii="Times New Roman" w:eastAsia="Times New Roman" w:hAnsi="Times New Roman"/>
        </w:rPr>
        <w:t>R1-2507372</w:t>
      </w:r>
      <w:r>
        <w:rPr>
          <w:rFonts w:ascii="Times New Roman" w:eastAsia="Times New Roman" w:hAnsi="Times New Roman"/>
        </w:rPr>
        <w:tab/>
        <w:t xml:space="preserve">Summary on Rel-19 asymmetric DL </w:t>
      </w:r>
      <w:proofErr w:type="spellStart"/>
      <w:r>
        <w:rPr>
          <w:rFonts w:ascii="Times New Roman" w:eastAsia="Times New Roman" w:hAnsi="Times New Roman"/>
        </w:rPr>
        <w:t>sTRP</w:t>
      </w:r>
      <w:proofErr w:type="spellEnd"/>
      <w:r>
        <w:rPr>
          <w:rFonts w:ascii="Times New Roman" w:eastAsia="Times New Roman" w:hAnsi="Times New Roman"/>
        </w:rPr>
        <w:t>/UL mTRP</w:t>
      </w:r>
      <w:r>
        <w:rPr>
          <w:rFonts w:ascii="Times New Roman" w:eastAsia="Times New Roman" w:hAnsi="Times New Roman"/>
        </w:rPr>
        <w:tab/>
        <w:t>Moderator (OPPO)</w:t>
      </w:r>
    </w:p>
    <w:p w14:paraId="71687F69" w14:textId="77777777" w:rsidR="00E44A28" w:rsidRDefault="00E44A28" w:rsidP="00E44A28">
      <w:r>
        <w:rPr>
          <w:rFonts w:ascii="Times New Roman" w:eastAsia="Times New Roman" w:hAnsi="Times New Roman"/>
        </w:rPr>
        <w:t>R1-2507436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Lenovo</w:t>
      </w:r>
    </w:p>
    <w:p w14:paraId="50ECDE99" w14:textId="77777777" w:rsidR="00E44A28" w:rsidRDefault="00E44A28" w:rsidP="00E44A28">
      <w:r>
        <w:rPr>
          <w:rFonts w:ascii="Times New Roman" w:eastAsia="Times New Roman" w:hAnsi="Times New Roman"/>
        </w:rPr>
        <w:t>R1-2507453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Ofinno</w:t>
      </w:r>
    </w:p>
    <w:p w14:paraId="2A246C60" w14:textId="77777777" w:rsidR="00E44A28" w:rsidRDefault="00E44A28" w:rsidP="00E44A28">
      <w:r>
        <w:rPr>
          <w:rFonts w:ascii="Times New Roman" w:eastAsia="Times New Roman" w:hAnsi="Times New Roman"/>
        </w:rPr>
        <w:t>R1-2507558</w:t>
      </w:r>
      <w:r>
        <w:rPr>
          <w:rFonts w:ascii="Times New Roman" w:eastAsia="Times New Roman" w:hAnsi="Times New Roman"/>
        </w:rPr>
        <w:tab/>
        <w:t>Maintenance on Rel-19 CSI enhancements</w:t>
      </w:r>
      <w:r>
        <w:rPr>
          <w:rFonts w:ascii="Times New Roman" w:eastAsia="Times New Roman" w:hAnsi="Times New Roman"/>
        </w:rPr>
        <w:tab/>
        <w:t>Tejas Network Limited</w:t>
      </w:r>
    </w:p>
    <w:p w14:paraId="525E5BB7" w14:textId="77777777" w:rsidR="00E44A28" w:rsidRDefault="00E44A28" w:rsidP="00E44A28">
      <w:r>
        <w:rPr>
          <w:rFonts w:ascii="Times New Roman" w:eastAsia="Times New Roman" w:hAnsi="Times New Roman"/>
        </w:rPr>
        <w:t>R1-2507577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Google</w:t>
      </w:r>
    </w:p>
    <w:p w14:paraId="08F16835" w14:textId="77777777" w:rsidR="00E44A28" w:rsidRDefault="00E44A28" w:rsidP="00E44A28">
      <w:r>
        <w:rPr>
          <w:rFonts w:ascii="Times New Roman" w:eastAsia="Times New Roman" w:hAnsi="Times New Roman"/>
        </w:rPr>
        <w:t>R1-2507628</w:t>
      </w:r>
      <w:r>
        <w:rPr>
          <w:rFonts w:ascii="Times New Roman" w:eastAsia="Times New Roman" w:hAnsi="Times New Roman"/>
        </w:rPr>
        <w:tab/>
        <w:t>Maintenance on UE-initiated/event-driven beam management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Transsion</w:t>
      </w:r>
      <w:proofErr w:type="spellEnd"/>
      <w:r>
        <w:rPr>
          <w:rFonts w:ascii="Times New Roman" w:eastAsia="Times New Roman" w:hAnsi="Times New Roman"/>
        </w:rPr>
        <w:t xml:space="preserve"> Holdings</w:t>
      </w:r>
    </w:p>
    <w:p w14:paraId="30375BDF" w14:textId="77777777" w:rsidR="00E44A28" w:rsidRDefault="00E44A28" w:rsidP="00E44A28">
      <w:r>
        <w:rPr>
          <w:rFonts w:ascii="Times New Roman" w:eastAsia="Times New Roman" w:hAnsi="Times New Roman"/>
        </w:rPr>
        <w:t>R1-2507695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Qualcomm Incorporated</w:t>
      </w:r>
    </w:p>
    <w:p w14:paraId="56CC50B4" w14:textId="77777777" w:rsidR="00E44A28" w:rsidRDefault="00E44A28" w:rsidP="00E44A28">
      <w:r>
        <w:rPr>
          <w:rFonts w:ascii="Times New Roman" w:eastAsia="Times New Roman" w:hAnsi="Times New Roman"/>
        </w:rPr>
        <w:t>R1-2507737</w:t>
      </w:r>
      <w:r>
        <w:rPr>
          <w:rFonts w:ascii="Times New Roman" w:eastAsia="Times New Roman" w:hAnsi="Times New Roman"/>
        </w:rPr>
        <w:tab/>
        <w:t>Maintenance of NR MIMO Phase 5</w:t>
      </w:r>
      <w:r>
        <w:rPr>
          <w:rFonts w:ascii="Times New Roman" w:eastAsia="Times New Roman" w:hAnsi="Times New Roman"/>
        </w:rPr>
        <w:tab/>
        <w:t>Nokia</w:t>
      </w:r>
    </w:p>
    <w:p w14:paraId="7740E94C" w14:textId="77777777" w:rsidR="00E44A28" w:rsidRDefault="00E44A28" w:rsidP="00E44A28">
      <w:r>
        <w:rPr>
          <w:rFonts w:ascii="Times New Roman" w:eastAsia="Times New Roman" w:hAnsi="Times New Roman"/>
        </w:rPr>
        <w:t>R1-2507756</w:t>
      </w:r>
      <w:r>
        <w:rPr>
          <w:rFonts w:ascii="Times New Roman" w:eastAsia="Times New Roman" w:hAnsi="Times New Roman"/>
        </w:rPr>
        <w:tab/>
        <w:t>Discussions on Maintenance on MIMO phase5</w:t>
      </w:r>
      <w:r>
        <w:rPr>
          <w:rFonts w:ascii="Times New Roman" w:eastAsia="Times New Roman" w:hAnsi="Times New Roman"/>
        </w:rPr>
        <w:tab/>
        <w:t>China Telecom</w:t>
      </w:r>
    </w:p>
    <w:p w14:paraId="1042F5A2" w14:textId="77777777" w:rsidR="00E44A28" w:rsidRDefault="00E44A28" w:rsidP="00E44A28">
      <w:r>
        <w:rPr>
          <w:rFonts w:ascii="Times New Roman" w:eastAsia="Times New Roman" w:hAnsi="Times New Roman"/>
        </w:rPr>
        <w:t>R1-2507790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NTT DOCOMO, INC.</w:t>
      </w:r>
    </w:p>
    <w:p w14:paraId="73D6066A" w14:textId="77777777" w:rsidR="00E44A28" w:rsidRDefault="00E44A28" w:rsidP="00E44A28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R1-2507864</w:t>
      </w:r>
      <w:r>
        <w:rPr>
          <w:rFonts w:ascii="Times New Roman" w:eastAsia="Times New Roman" w:hAnsi="Times New Roman"/>
        </w:rPr>
        <w:tab/>
        <w:t>Remaining issues on UE initiated beam report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ASUSTeK</w:t>
      </w:r>
      <w:proofErr w:type="spellEnd"/>
    </w:p>
    <w:p w14:paraId="7A3633A2" w14:textId="77777777" w:rsidR="000F03BF" w:rsidRDefault="000F03BF" w:rsidP="00E44A28">
      <w:pPr>
        <w:rPr>
          <w:rFonts w:ascii="Times New Roman" w:eastAsia="Times New Roman" w:hAnsi="Times New Roman"/>
        </w:rPr>
      </w:pPr>
    </w:p>
    <w:p w14:paraId="412CB7DE" w14:textId="77777777" w:rsidR="00D309F7" w:rsidRDefault="00D309F7" w:rsidP="00E44A28">
      <w:pPr>
        <w:rPr>
          <w:rFonts w:ascii="Times New Roman" w:eastAsia="Times New Roman" w:hAnsi="Times New Roman"/>
        </w:rPr>
      </w:pPr>
    </w:p>
    <w:p w14:paraId="2C1494F6" w14:textId="352343B7" w:rsidR="000F03BF" w:rsidRDefault="000F03BF" w:rsidP="00FA02DE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Enhancements for UE-initiated/event-driven beam management</w:t>
      </w:r>
    </w:p>
    <w:p w14:paraId="30BBB2C0" w14:textId="77777777" w:rsidR="00FA02DE" w:rsidRDefault="00FA02DE" w:rsidP="00FA02DE"/>
    <w:p w14:paraId="35A6ECFA" w14:textId="124A2B6F" w:rsidR="00FA02DE" w:rsidRPr="00C63387" w:rsidRDefault="00EA7110" w:rsidP="00FA02DE">
      <w:pPr>
        <w:rPr>
          <w:b/>
          <w:bCs/>
        </w:rPr>
      </w:pPr>
      <w:r w:rsidRPr="00C63387">
        <w:rPr>
          <w:b/>
          <w:bCs/>
        </w:rPr>
        <w:t>R</w:t>
      </w:r>
      <w:r w:rsidR="00ED225E" w:rsidRPr="00C63387">
        <w:rPr>
          <w:b/>
          <w:bCs/>
        </w:rPr>
        <w:t>1-250</w:t>
      </w:r>
      <w:r w:rsidRPr="00C63387">
        <w:rPr>
          <w:b/>
          <w:bCs/>
        </w:rPr>
        <w:t>8014</w:t>
      </w:r>
    </w:p>
    <w:p w14:paraId="0501CBCD" w14:textId="77777777" w:rsidR="00006B3C" w:rsidRDefault="00006B3C" w:rsidP="00FA02DE"/>
    <w:p w14:paraId="42B7AACE" w14:textId="77777777" w:rsidR="007757A0" w:rsidRDefault="007757A0" w:rsidP="007757A0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1B208A90" w14:textId="7B4E6F29" w:rsidR="007757A0" w:rsidRDefault="007757A0" w:rsidP="007757A0">
      <w:pPr>
        <w:rPr>
          <w:lang w:eastAsia="x-none"/>
        </w:rPr>
      </w:pPr>
      <w:r>
        <w:rPr>
          <w:lang w:eastAsia="x-none"/>
        </w:rPr>
        <w:t xml:space="preserve">The TP </w:t>
      </w:r>
      <w:r w:rsidR="000205EA">
        <w:rPr>
          <w:lang w:eastAsia="x-none"/>
        </w:rPr>
        <w:t>in Section 5 of R1-2508014 for</w:t>
      </w:r>
      <w:r>
        <w:rPr>
          <w:lang w:eastAsia="x-none"/>
        </w:rPr>
        <w:t xml:space="preserve"> proposal 3.</w:t>
      </w:r>
      <w:r w:rsidR="00AC2993">
        <w:rPr>
          <w:lang w:eastAsia="x-none"/>
        </w:rPr>
        <w:t>5</w:t>
      </w:r>
      <w:r>
        <w:rPr>
          <w:lang w:eastAsia="x-none"/>
        </w:rPr>
        <w:t xml:space="preserve"> for TS38.21</w:t>
      </w:r>
      <w:r w:rsidR="00AC2993">
        <w:rPr>
          <w:lang w:eastAsia="x-none"/>
        </w:rPr>
        <w:t>4</w:t>
      </w:r>
      <w:r>
        <w:rPr>
          <w:lang w:eastAsia="x-none"/>
        </w:rPr>
        <w:t xml:space="preserve"> is endorsed.</w:t>
      </w:r>
    </w:p>
    <w:p w14:paraId="7DB71F16" w14:textId="77777777" w:rsidR="00AC2993" w:rsidRDefault="00AC2993" w:rsidP="007757A0">
      <w:pPr>
        <w:rPr>
          <w:lang w:eastAsia="x-none"/>
        </w:rPr>
      </w:pPr>
    </w:p>
    <w:p w14:paraId="0869C061" w14:textId="77777777" w:rsidR="000205EA" w:rsidRDefault="000205EA" w:rsidP="000205EA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5C05F9B7" w14:textId="52EB5EBE" w:rsidR="000205EA" w:rsidRDefault="000205EA" w:rsidP="000205EA">
      <w:pPr>
        <w:rPr>
          <w:lang w:eastAsia="x-none"/>
        </w:rPr>
      </w:pPr>
      <w:r>
        <w:rPr>
          <w:lang w:eastAsia="x-none"/>
        </w:rPr>
        <w:t>The TP in Section 5 of R1-2508014 for proposal 3.6 for TS38.214 is endorsed.</w:t>
      </w:r>
    </w:p>
    <w:p w14:paraId="60A3D686" w14:textId="77777777" w:rsidR="000205EA" w:rsidRDefault="000205EA" w:rsidP="00AC2993">
      <w:pPr>
        <w:rPr>
          <w:highlight w:val="green"/>
          <w:lang w:eastAsia="x-none"/>
        </w:rPr>
      </w:pPr>
    </w:p>
    <w:p w14:paraId="444AD069" w14:textId="307439CD" w:rsidR="00961BB8" w:rsidRPr="00A65EC2" w:rsidRDefault="00A65EC2" w:rsidP="00961BB8">
      <w:pPr>
        <w:shd w:val="clear" w:color="auto" w:fill="FFFFFF"/>
        <w:adjustRightInd w:val="0"/>
        <w:snapToGrid w:val="0"/>
        <w:jc w:val="both"/>
        <w:rPr>
          <w:rFonts w:eastAsia="SimSun"/>
          <w:b/>
          <w:sz w:val="18"/>
          <w:szCs w:val="18"/>
        </w:rPr>
      </w:pPr>
      <w:r w:rsidRPr="00A65EC2">
        <w:rPr>
          <w:rFonts w:eastAsia="SimSun"/>
          <w:b/>
          <w:sz w:val="18"/>
          <w:szCs w:val="18"/>
          <w:highlight w:val="green"/>
        </w:rPr>
        <w:t>Agreement</w:t>
      </w:r>
      <w:r w:rsidR="00961BB8" w:rsidRPr="00A65EC2">
        <w:rPr>
          <w:rFonts w:eastAsia="SimSun"/>
          <w:b/>
          <w:sz w:val="18"/>
          <w:szCs w:val="18"/>
          <w:highlight w:val="green"/>
        </w:rPr>
        <w:t xml:space="preserve">: </w:t>
      </w:r>
    </w:p>
    <w:p w14:paraId="04E9688E" w14:textId="3EAE6AFA" w:rsidR="00961BB8" w:rsidRPr="009F6D16" w:rsidRDefault="00961BB8" w:rsidP="00961BB8">
      <w:pPr>
        <w:shd w:val="clear" w:color="auto" w:fill="FFFFFF"/>
        <w:adjustRightInd w:val="0"/>
        <w:snapToGrid w:val="0"/>
        <w:jc w:val="both"/>
        <w:rPr>
          <w:rFonts w:eastAsia="SimSun"/>
          <w:sz w:val="18"/>
          <w:szCs w:val="18"/>
        </w:rPr>
      </w:pPr>
      <w:r w:rsidRPr="009F6D16">
        <w:rPr>
          <w:rFonts w:eastAsia="SimSun"/>
          <w:sz w:val="18"/>
          <w:szCs w:val="18"/>
        </w:rPr>
        <w:t xml:space="preserve">On beam report transmission procedure for UE-initiated/event-driven beam reporting, regarding mode-A, introduce RRC configuration parameter of </w:t>
      </w:r>
      <w:proofErr w:type="spellStart"/>
      <w:r w:rsidRPr="009F6D16">
        <w:rPr>
          <w:rFonts w:eastAsia="SimSun"/>
          <w:i/>
          <w:sz w:val="18"/>
          <w:szCs w:val="18"/>
        </w:rPr>
        <w:t>reportSlotOffsetList</w:t>
      </w:r>
      <w:proofErr w:type="spellEnd"/>
      <w:r w:rsidRPr="009F6D16">
        <w:rPr>
          <w:rFonts w:eastAsia="SimSun"/>
          <w:sz w:val="18"/>
          <w:szCs w:val="18"/>
        </w:rPr>
        <w:t xml:space="preserve"> in the configuration of the report transmission mode.</w:t>
      </w:r>
    </w:p>
    <w:p w14:paraId="74177385" w14:textId="77777777" w:rsidR="007757A0" w:rsidRPr="00FA02DE" w:rsidRDefault="007757A0" w:rsidP="00FA02DE"/>
    <w:p w14:paraId="618E8039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CSI enhancements</w:t>
      </w:r>
    </w:p>
    <w:p w14:paraId="633F9095" w14:textId="70A658E9" w:rsidR="00FA02DE" w:rsidRPr="00006B3C" w:rsidRDefault="004D1E59" w:rsidP="00FA02DE">
      <w:pPr>
        <w:rPr>
          <w:b/>
          <w:bCs/>
          <w:lang w:eastAsia="x-none"/>
        </w:rPr>
      </w:pPr>
      <w:r w:rsidRPr="00006B3C">
        <w:rPr>
          <w:b/>
          <w:bCs/>
          <w:lang w:eastAsia="x-none"/>
        </w:rPr>
        <w:t>R1-2507269</w:t>
      </w:r>
    </w:p>
    <w:p w14:paraId="3AAD6467" w14:textId="77777777" w:rsidR="006969C1" w:rsidRDefault="006969C1" w:rsidP="00FA02DE">
      <w:pPr>
        <w:rPr>
          <w:lang w:eastAsia="x-none"/>
        </w:rPr>
      </w:pPr>
    </w:p>
    <w:p w14:paraId="778F6BFE" w14:textId="77777777" w:rsidR="006969C1" w:rsidRDefault="006969C1" w:rsidP="006969C1">
      <w:pPr>
        <w:rPr>
          <w:lang w:eastAsia="x-none"/>
        </w:rPr>
      </w:pPr>
      <w:r w:rsidRPr="00307D73">
        <w:rPr>
          <w:highlight w:val="green"/>
          <w:lang w:eastAsia="x-none"/>
        </w:rPr>
        <w:t>Agreement</w:t>
      </w:r>
    </w:p>
    <w:p w14:paraId="542EDA92" w14:textId="092FFA1F" w:rsidR="006969C1" w:rsidRDefault="006969C1" w:rsidP="006969C1">
      <w:pPr>
        <w:rPr>
          <w:lang w:eastAsia="x-none"/>
        </w:rPr>
      </w:pPr>
      <w:r>
        <w:rPr>
          <w:lang w:eastAsia="x-none"/>
        </w:rPr>
        <w:t>The TP</w:t>
      </w:r>
      <w:r w:rsidR="00307D73">
        <w:rPr>
          <w:lang w:eastAsia="x-none"/>
        </w:rPr>
        <w:t>2.A</w:t>
      </w:r>
      <w:r>
        <w:rPr>
          <w:lang w:eastAsia="x-none"/>
        </w:rPr>
        <w:t xml:space="preserve"> for TS38.21</w:t>
      </w:r>
      <w:r w:rsidR="00307D73">
        <w:rPr>
          <w:lang w:eastAsia="x-none"/>
        </w:rPr>
        <w:t>4</w:t>
      </w:r>
      <w:r>
        <w:rPr>
          <w:lang w:eastAsia="x-none"/>
        </w:rPr>
        <w:t xml:space="preserve"> in R1-250</w:t>
      </w:r>
      <w:r w:rsidR="00307D73">
        <w:rPr>
          <w:lang w:eastAsia="x-none"/>
        </w:rPr>
        <w:t>7269</w:t>
      </w:r>
      <w:r>
        <w:rPr>
          <w:lang w:eastAsia="x-none"/>
        </w:rPr>
        <w:t xml:space="preserve"> is endorsed.</w:t>
      </w:r>
    </w:p>
    <w:p w14:paraId="54706995" w14:textId="77777777" w:rsidR="006969C1" w:rsidRDefault="006969C1" w:rsidP="00FA02DE">
      <w:pPr>
        <w:rPr>
          <w:lang w:eastAsia="x-none"/>
        </w:rPr>
      </w:pPr>
    </w:p>
    <w:p w14:paraId="543D7F0F" w14:textId="77777777" w:rsidR="00307D73" w:rsidRDefault="00307D73" w:rsidP="00307D73">
      <w:pPr>
        <w:rPr>
          <w:lang w:eastAsia="x-none"/>
        </w:rPr>
      </w:pPr>
      <w:r w:rsidRPr="00D532DB">
        <w:rPr>
          <w:highlight w:val="green"/>
          <w:lang w:eastAsia="x-none"/>
        </w:rPr>
        <w:t>Agreement</w:t>
      </w:r>
    </w:p>
    <w:p w14:paraId="564031F2" w14:textId="27EE747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proofErr w:type="gramStart"/>
      <w:r w:rsidR="00D532DB">
        <w:rPr>
          <w:lang w:eastAsia="x-none"/>
        </w:rPr>
        <w:t>3.B.</w:t>
      </w:r>
      <w:proofErr w:type="gramEnd"/>
      <w:r w:rsidR="00D532DB">
        <w:rPr>
          <w:lang w:eastAsia="x-none"/>
        </w:rPr>
        <w:t>2</w:t>
      </w:r>
      <w:r>
        <w:rPr>
          <w:lang w:eastAsia="x-none"/>
        </w:rPr>
        <w:t xml:space="preserve"> for TS38.214 in R1-2507269 is endorsed.</w:t>
      </w:r>
    </w:p>
    <w:p w14:paraId="1CA72B86" w14:textId="77777777" w:rsidR="00307D73" w:rsidRDefault="00307D73" w:rsidP="00FA02DE">
      <w:pPr>
        <w:rPr>
          <w:lang w:eastAsia="x-none"/>
        </w:rPr>
      </w:pPr>
    </w:p>
    <w:p w14:paraId="2BEA3067" w14:textId="77777777" w:rsidR="00307D73" w:rsidRDefault="00307D73" w:rsidP="00307D73">
      <w:pPr>
        <w:rPr>
          <w:lang w:eastAsia="x-none"/>
        </w:rPr>
      </w:pPr>
      <w:r w:rsidRPr="003B133A">
        <w:rPr>
          <w:highlight w:val="green"/>
          <w:lang w:eastAsia="x-none"/>
        </w:rPr>
        <w:t>Agreement</w:t>
      </w:r>
    </w:p>
    <w:p w14:paraId="524FA566" w14:textId="39CC513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3B133A">
        <w:rPr>
          <w:lang w:eastAsia="x-none"/>
        </w:rPr>
        <w:t>1</w:t>
      </w:r>
      <w:r>
        <w:rPr>
          <w:lang w:eastAsia="x-none"/>
        </w:rPr>
        <w:t>.A for TS38.214 in R1-2507269 is endorsed.</w:t>
      </w:r>
    </w:p>
    <w:p w14:paraId="0E8F5630" w14:textId="77777777" w:rsidR="00307D73" w:rsidRDefault="00307D73" w:rsidP="00FA02DE">
      <w:pPr>
        <w:rPr>
          <w:lang w:eastAsia="x-none"/>
        </w:rPr>
      </w:pPr>
    </w:p>
    <w:p w14:paraId="6AF0D6C2" w14:textId="77777777" w:rsidR="00307D73" w:rsidRDefault="00307D73" w:rsidP="00307D73">
      <w:pPr>
        <w:rPr>
          <w:lang w:eastAsia="x-none"/>
        </w:rPr>
      </w:pPr>
      <w:r w:rsidRPr="008B6034">
        <w:rPr>
          <w:highlight w:val="green"/>
          <w:lang w:eastAsia="x-none"/>
        </w:rPr>
        <w:t>Agreement</w:t>
      </w:r>
    </w:p>
    <w:p w14:paraId="346BBD33" w14:textId="36B22A9B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2E38C1">
        <w:rPr>
          <w:lang w:eastAsia="x-none"/>
        </w:rPr>
        <w:t>1</w:t>
      </w:r>
      <w:r>
        <w:rPr>
          <w:lang w:eastAsia="x-none"/>
        </w:rPr>
        <w:t>.</w:t>
      </w:r>
      <w:r w:rsidR="008B6034">
        <w:rPr>
          <w:lang w:eastAsia="x-none"/>
        </w:rPr>
        <w:t>B</w:t>
      </w:r>
      <w:r>
        <w:rPr>
          <w:lang w:eastAsia="x-none"/>
        </w:rPr>
        <w:t xml:space="preserve"> for TS38.214 in R1-2507269 is endorsed.</w:t>
      </w:r>
      <w:r w:rsidR="002E38C1">
        <w:rPr>
          <w:lang w:eastAsia="x-none"/>
        </w:rPr>
        <w:t xml:space="preserve"> Note that </w:t>
      </w:r>
      <w:r w:rsidR="008B6034">
        <w:rPr>
          <w:lang w:eastAsia="x-none"/>
        </w:rPr>
        <w:t>the Clause number for this TP is</w:t>
      </w:r>
      <w:r w:rsidR="002E38C1">
        <w:rPr>
          <w:lang w:eastAsia="x-none"/>
        </w:rPr>
        <w:t xml:space="preserve"> Clause 5.2.2.5 and not </w:t>
      </w:r>
      <w:r w:rsidR="008B6034">
        <w:rPr>
          <w:lang w:eastAsia="x-none"/>
        </w:rPr>
        <w:t>5.2.1.4.1.</w:t>
      </w:r>
    </w:p>
    <w:p w14:paraId="5837ACE6" w14:textId="77777777" w:rsidR="00307D73" w:rsidRDefault="00307D73" w:rsidP="00FA02DE">
      <w:pPr>
        <w:rPr>
          <w:lang w:eastAsia="x-none"/>
        </w:rPr>
      </w:pPr>
    </w:p>
    <w:p w14:paraId="1574D1CA" w14:textId="77777777" w:rsidR="00307D73" w:rsidRDefault="00307D73" w:rsidP="00FA02DE">
      <w:pPr>
        <w:rPr>
          <w:lang w:eastAsia="x-none"/>
        </w:rPr>
      </w:pPr>
    </w:p>
    <w:p w14:paraId="43286CC4" w14:textId="77777777" w:rsidR="00FA02DE" w:rsidRPr="00FA02DE" w:rsidRDefault="00FA02DE" w:rsidP="00FA02DE">
      <w:pPr>
        <w:rPr>
          <w:lang w:eastAsia="x-none"/>
        </w:rPr>
      </w:pPr>
    </w:p>
    <w:p w14:paraId="32D9FC73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Support for 3-antenna-port codebook-based transmissions</w:t>
      </w:r>
    </w:p>
    <w:p w14:paraId="617CB963" w14:textId="77777777" w:rsidR="00FA02DE" w:rsidRDefault="00FA02DE" w:rsidP="00FA02DE">
      <w:pPr>
        <w:rPr>
          <w:lang w:eastAsia="x-none"/>
        </w:rPr>
      </w:pPr>
    </w:p>
    <w:p w14:paraId="147C9654" w14:textId="5CFD0CFB" w:rsidR="007A4150" w:rsidRDefault="007A4150" w:rsidP="00FA02DE">
      <w:pPr>
        <w:rPr>
          <w:b/>
          <w:bCs/>
          <w:lang w:eastAsia="x-none"/>
        </w:rPr>
      </w:pPr>
      <w:r w:rsidRPr="00096037">
        <w:rPr>
          <w:b/>
          <w:bCs/>
          <w:lang w:eastAsia="x-none"/>
        </w:rPr>
        <w:t>R1-2506791</w:t>
      </w:r>
    </w:p>
    <w:p w14:paraId="0249C009" w14:textId="77777777" w:rsidR="00151AF8" w:rsidRDefault="00151AF8" w:rsidP="00FA02DE">
      <w:pPr>
        <w:rPr>
          <w:b/>
          <w:bCs/>
          <w:lang w:eastAsia="x-none"/>
        </w:rPr>
      </w:pPr>
    </w:p>
    <w:p w14:paraId="2805DAA2" w14:textId="50F4CB8C" w:rsidR="00033E68" w:rsidRPr="00E92562" w:rsidRDefault="00E92562" w:rsidP="00151AF8">
      <w:pPr>
        <w:pStyle w:val="BodyText"/>
        <w:spacing w:after="0"/>
        <w:contextualSpacing/>
        <w:rPr>
          <w:b/>
          <w:iCs/>
        </w:rPr>
      </w:pPr>
      <w:r>
        <w:rPr>
          <w:b/>
          <w:iCs/>
          <w:highlight w:val="green"/>
        </w:rPr>
        <w:t>Agreement</w:t>
      </w:r>
      <w:r w:rsidR="00151AF8" w:rsidRPr="00E92562">
        <w:rPr>
          <w:b/>
          <w:iCs/>
          <w:highlight w:val="green"/>
        </w:rPr>
        <w:t>:</w:t>
      </w:r>
      <w:r w:rsidR="00151AF8" w:rsidRPr="00E92562">
        <w:rPr>
          <w:b/>
          <w:iCs/>
        </w:rPr>
        <w:t xml:space="preserve"> </w:t>
      </w:r>
    </w:p>
    <w:p w14:paraId="08207B6A" w14:textId="64C300E2" w:rsidR="00151AF8" w:rsidRPr="00C63387" w:rsidRDefault="00151AF8" w:rsidP="00151AF8">
      <w:pPr>
        <w:pStyle w:val="BodyText"/>
        <w:spacing w:after="0"/>
        <w:contextualSpacing/>
        <w:rPr>
          <w:b/>
        </w:rPr>
      </w:pPr>
      <w:r w:rsidRPr="00C63387">
        <w:rPr>
          <w:rFonts w:ascii="Times New Roman" w:eastAsia="DengXian" w:hAnsi="Times New Roman"/>
        </w:rPr>
        <w:t xml:space="preserve">Adopt the following corrections </w:t>
      </w:r>
      <w:r w:rsidRPr="00C63387">
        <w:rPr>
          <w:rFonts w:ascii="Times New Roman" w:hAnsi="Times New Roman"/>
          <w:bCs/>
        </w:rPr>
        <w:t>for TS 38.211, TS 38.213 and TS 38.214.</w:t>
      </w:r>
    </w:p>
    <w:p w14:paraId="612B535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Reason for change:</w:t>
      </w:r>
      <w:r w:rsidRPr="00C63387">
        <w:rPr>
          <w:bCs/>
        </w:rPr>
        <w:t xml:space="preserve"> Adapt to the agreed terminology.</w:t>
      </w:r>
    </w:p>
    <w:p w14:paraId="562A3063" w14:textId="77777777" w:rsidR="00151AF8" w:rsidRPr="00C63387" w:rsidRDefault="00151AF8" w:rsidP="00151AF8">
      <w:pPr>
        <w:pStyle w:val="BodyText"/>
        <w:spacing w:after="0"/>
        <w:contextualSpacing/>
        <w:rPr>
          <w:rFonts w:ascii="Times New Roman" w:hAnsi="Times New Roman"/>
          <w:color w:val="FF0000"/>
        </w:rPr>
      </w:pPr>
      <w:r w:rsidRPr="00C63387">
        <w:rPr>
          <w:b/>
        </w:rPr>
        <w:t>Summary of change:</w:t>
      </w:r>
      <w:r w:rsidRPr="00C63387">
        <w:rPr>
          <w:bCs/>
        </w:rPr>
        <w:t xml:space="preserve"> Correct the relevant RRC parameter</w:t>
      </w:r>
      <w:r w:rsidRPr="00C63387">
        <w:rPr>
          <w:rFonts w:ascii="Times New Roman" w:hAnsi="Times New Roman"/>
        </w:rPr>
        <w:t xml:space="preserve"> to “fourPortSRS-3Tx”.</w:t>
      </w:r>
    </w:p>
    <w:p w14:paraId="2B8F2DB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Consequence if not changed:</w:t>
      </w:r>
      <w:r w:rsidRPr="00C63387">
        <w:rPr>
          <w:bCs/>
        </w:rPr>
        <w:t xml:space="preserve"> Incorrect/Incomplete referencing.</w:t>
      </w:r>
    </w:p>
    <w:p w14:paraId="2EDA9B74" w14:textId="77777777" w:rsidR="00151AF8" w:rsidRPr="00C6783C" w:rsidRDefault="00151AF8" w:rsidP="00151AF8">
      <w:pPr>
        <w:pStyle w:val="BodyText"/>
        <w:spacing w:after="0"/>
        <w:ind w:left="360"/>
        <w:contextualSpacing/>
        <w:rPr>
          <w:b/>
          <w:bCs/>
          <w:iCs/>
        </w:rPr>
      </w:pPr>
    </w:p>
    <w:tbl>
      <w:tblPr>
        <w:tblpPr w:leftFromText="180" w:rightFromText="180" w:vertAnchor="text" w:tblpY="1"/>
        <w:tblOverlap w:val="never"/>
        <w:tblW w:w="10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5"/>
      </w:tblGrid>
      <w:tr w:rsidR="00313F23" w:rsidRPr="00C6783C" w14:paraId="6A6253D1" w14:textId="77777777">
        <w:tc>
          <w:tcPr>
            <w:tcW w:w="10165" w:type="dxa"/>
          </w:tcPr>
          <w:p w14:paraId="138A8B48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lang w:eastAsia="zh-CN"/>
              </w:rPr>
            </w:pPr>
            <w:r>
              <w:rPr>
                <w:rFonts w:eastAsia="Microsoft YaHei" w:hint="eastAsia"/>
                <w:b/>
                <w:bCs/>
                <w:iCs/>
                <w:sz w:val="28"/>
              </w:rPr>
              <w:lastRenderedPageBreak/>
              <w:t>TS 38.21</w:t>
            </w:r>
            <w:r>
              <w:rPr>
                <w:rFonts w:eastAsia="Microsoft YaHei" w:hint="eastAsia"/>
                <w:b/>
                <w:bCs/>
                <w:iCs/>
                <w:sz w:val="28"/>
                <w:lang w:eastAsia="zh-CN"/>
              </w:rPr>
              <w:t>1</w:t>
            </w:r>
            <w:r>
              <w:rPr>
                <w:rFonts w:eastAsia="Microsoft YaHei"/>
                <w:b/>
                <w:bCs/>
                <w:iCs/>
                <w:sz w:val="28"/>
                <w:lang w:eastAsia="zh-CN"/>
              </w:rPr>
              <w:t>:</w:t>
            </w:r>
          </w:p>
          <w:p w14:paraId="450E1057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</w:p>
          <w:p w14:paraId="4795A283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6.3.1.5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Precoding</w:t>
            </w:r>
          </w:p>
          <w:p w14:paraId="52884B50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51BE2017" w14:textId="5E3AA377" w:rsidR="00151AF8" w:rsidRDefault="00151AF8">
            <w:pPr>
              <w:contextualSpacing/>
              <w:rPr>
                <w:rFonts w:ascii="Times New Roman" w:eastAsia="t" w:hAnsi="Times New Roman"/>
                <w:lang w:eastAsia="zh-CN"/>
              </w:rPr>
            </w:pPr>
            <w:r>
              <w:rPr>
                <w:rFonts w:ascii="Times New Roman" w:eastAsia="t" w:hAnsi="Times New Roman"/>
                <w:lang w:eastAsia="zh-CN"/>
              </w:rPr>
              <w:t xml:space="preserve">For codebook-based transmission, the precoding matrix </w:t>
            </w:r>
            <w:r>
              <w:rPr>
                <w:rFonts w:ascii="Times New Roman" w:eastAsia="t" w:hAnsi="Times New Roman"/>
                <w:lang w:eastAsia="zh-CN"/>
              </w:rPr>
              <w:fldChar w:fldCharType="begin"/>
            </w:r>
            <w:r>
              <w:rPr>
                <w:rFonts w:ascii="Times New Roman" w:eastAsia="t" w:hAnsi="Times New Roman"/>
                <w:lang w:eastAsia="zh-CN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275973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instrText xml:space="preserve"> </w:instrText>
            </w:r>
            <w:r>
              <w:rPr>
                <w:rFonts w:ascii="Times New Roman" w:eastAsia="t" w:hAnsi="Times New Roman"/>
                <w:lang w:eastAsia="zh-CN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0CEC3F07">
                <v:shape id="_x0000_i1026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fldChar w:fldCharType="end"/>
            </w:r>
            <w:r>
              <w:rPr>
                <w:rFonts w:ascii="Times New Roman" w:eastAsia="t" w:hAnsi="Times New Roman"/>
                <w:lang w:eastAsia="zh-CN"/>
              </w:rPr>
              <w:t xml:space="preserve"> depends on the number of antenna ports used for the transmission: </w:t>
            </w:r>
          </w:p>
          <w:p w14:paraId="05E1FF01" w14:textId="16959ADC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single-layer transmission on a single antenna port,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30E58A9D">
                <v:shape id="_x0000_i1027" type="#_x0000_t75" style="width:28.3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220E3861">
                <v:shape id="_x0000_i1028" type="#_x0000_t75" style="width:28.3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>;</w:t>
            </w:r>
          </w:p>
          <w:p w14:paraId="4A008B60" w14:textId="0CDBB664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2, or 4 antenna ports,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61D4C4DA">
                <v:shape id="_x0000_i1029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2542C065">
                <v:shape id="_x0000_i1030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6.3.1.5-1 to 6.3.1.5-</w:t>
            </w:r>
            <w:proofErr w:type="gramStart"/>
            <w:r>
              <w:rPr>
                <w:rFonts w:ascii="Times New Roman" w:eastAsia="SimSun" w:hAnsi="Times New Roman"/>
                <w:szCs w:val="20"/>
              </w:rPr>
              <w:t>7;</w:t>
            </w:r>
            <w:proofErr w:type="gramEnd"/>
            <w:r>
              <w:rPr>
                <w:rFonts w:ascii="Times New Roman" w:eastAsia="SimSun" w:hAnsi="Times New Roman"/>
                <w:szCs w:val="20"/>
              </w:rPr>
              <w:t xml:space="preserve"> </w:t>
            </w:r>
          </w:p>
          <w:p w14:paraId="11EFBCB1" w14:textId="1B44A23E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3 antenna ports when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1DAE444F">
                <v:shape id="_x0000_i1031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778A9A0B">
                <v:shape id="_x0000_i1032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6.3.1.5-48 to 6.3.1.5-</w:t>
            </w:r>
            <w:proofErr w:type="gramStart"/>
            <w:r>
              <w:rPr>
                <w:rFonts w:ascii="Times New Roman" w:eastAsia="SimSun" w:hAnsi="Times New Roman"/>
                <w:szCs w:val="20"/>
              </w:rPr>
              <w:t>50;</w:t>
            </w:r>
            <w:proofErr w:type="gramEnd"/>
          </w:p>
          <w:p w14:paraId="35268B7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22C16B2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7137F0CF" w14:textId="47D8320E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6.3.1.5-48: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237263CB">
                <v:shape id="_x0000_i1033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26773FD2">
                <v:shape id="_x0000_i1034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single-layer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A1E1FE7" w14:textId="77777777" w:rsidR="00151AF8" w:rsidRDefault="00151AF8">
            <w:pPr>
              <w:contextualSpacing/>
              <w:jc w:val="center"/>
              <w:rPr>
                <w:rFonts w:ascii="Times New Roman" w:eastAsia="SimSun" w:hAnsi="Times New Roman"/>
                <w:color w:val="FF0000"/>
                <w:lang w:eastAsia="zh-CN"/>
              </w:rPr>
            </w:pPr>
          </w:p>
          <w:p w14:paraId="40BA8735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4EE1CF20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47D3D46B" w14:textId="3B51F1F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6.3.1.5-49: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4F1F4462">
                <v:shape id="_x0000_i1035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1058D78D">
                <v:shape id="_x0000_i1036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two-layer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2488E5E3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32E80736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0A6982FB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0CD27AEE" w14:textId="2CD82A6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6.3.1.5-50: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5"/>
              </w:rPr>
              <w:pict w14:anchorId="395FC344">
                <v:shape id="_x0000_i1037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C63387">
              <w:rPr>
                <w:rFonts w:eastAsia="SimSun"/>
                <w:position w:val="-5"/>
              </w:rPr>
              <w:pict w14:anchorId="04EDAB7A">
                <v:shape id="_x0000_i1038" type="#_x0000_t75" style="width:9.55pt;height:12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three-layer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1C2A23B" w14:textId="77777777" w:rsidR="00151AF8" w:rsidRDefault="00151AF8">
            <w:pPr>
              <w:contextualSpacing/>
              <w:jc w:val="center"/>
              <w:rPr>
                <w:rFonts w:ascii="Times New Roman" w:eastAsia="DengXian" w:hAnsi="Times New Roman"/>
                <w:lang w:eastAsia="zh-CN"/>
              </w:rPr>
            </w:pPr>
          </w:p>
          <w:p w14:paraId="22D65387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134F2E5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5FB0ED2F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6.4.1.4.3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Mapping to physical resources</w:t>
            </w:r>
          </w:p>
          <w:p w14:paraId="2188056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A443EBE" w14:textId="77777777" w:rsidR="00151AF8" w:rsidRDefault="00151AF8">
            <w:pPr>
              <w:keepLines/>
              <w:tabs>
                <w:tab w:val="center" w:pos="4536"/>
                <w:tab w:val="right" w:pos="9072"/>
              </w:tabs>
              <w:contextualSpacing/>
              <w:rPr>
                <w:rFonts w:ascii="Times New Roman" w:eastAsia="t" w:hAnsi="Times New Roman"/>
                <w:szCs w:val="20"/>
              </w:rPr>
            </w:pPr>
          </w:p>
          <w:p w14:paraId="272808AB" w14:textId="2AAE8721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an SRS resource in an SRS resource set with the higher-layer parameter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8"/>
              </w:rPr>
              <w:pict w14:anchorId="194E9CD2">
                <v:shape id="_x0000_i1039" type="#_x0000_t75" style="width:69.9pt;height:13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C63387">
              <w:rPr>
                <w:rFonts w:eastAsia="SimSun"/>
                <w:position w:val="-8"/>
              </w:rPr>
              <w:pict w14:anchorId="27B6CBA0">
                <v:shape id="_x0000_i1040" type="#_x0000_t75" style="width:69.9pt;height:13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</w:p>
          <w:p w14:paraId="45E15586" w14:textId="00179765" w:rsidR="00151AF8" w:rsidRDefault="00151AF8">
            <w:pPr>
              <w:ind w:left="568" w:hanging="284"/>
              <w:contextualSpacing/>
              <w:rPr>
                <w:rFonts w:ascii="Times New Roman" w:eastAsia="SimSun" w:hAnsi="Cambria Math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otherwise, </w:t>
            </w:r>
            <w:r>
              <w:rPr>
                <w:rFonts w:ascii="Times New Roman" w:eastAsia="SimSun" w:hAnsi="Cambria Math"/>
                <w:szCs w:val="20"/>
              </w:rPr>
              <w:fldChar w:fldCharType="begin"/>
            </w:r>
            <w:r>
              <w:rPr>
                <w:rFonts w:ascii="Times New Roman" w:eastAsia="SimSun" w:hAnsi="Cambria Math"/>
                <w:szCs w:val="20"/>
              </w:rPr>
              <w:instrText xml:space="preserve"> QUOTE </w:instrText>
            </w:r>
            <w:r w:rsidR="00C63387">
              <w:rPr>
                <w:rFonts w:eastAsia="SimSun"/>
                <w:position w:val="-8"/>
              </w:rPr>
              <w:pict w14:anchorId="1E53D28D">
                <v:shape id="_x0000_i1041" type="#_x0000_t75" style="width:52.45pt;height:13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instrText xml:space="preserve"> </w:instrText>
            </w:r>
            <w:r>
              <w:rPr>
                <w:rFonts w:ascii="Times New Roman" w:eastAsia="SimSun" w:hAnsi="Cambria Math"/>
                <w:szCs w:val="20"/>
              </w:rPr>
              <w:fldChar w:fldCharType="separate"/>
            </w:r>
            <w:r w:rsidR="00C63387">
              <w:rPr>
                <w:rFonts w:eastAsia="SimSun"/>
                <w:position w:val="-8"/>
              </w:rPr>
              <w:pict w14:anchorId="6933B79B">
                <v:shape id="_x0000_i1042" type="#_x0000_t75" style="width:52.45pt;height:13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fldChar w:fldCharType="end"/>
            </w:r>
          </w:p>
          <w:p w14:paraId="709AC181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BFE6B2B" w14:textId="77777777" w:rsidR="00151AF8" w:rsidRDefault="00151AF8">
            <w:pPr>
              <w:ind w:left="568" w:hanging="284"/>
              <w:contextualSpacing/>
              <w:jc w:val="center"/>
              <w:rPr>
                <w:rFonts w:ascii="Times New Roman" w:eastAsia="SimSun" w:hAnsi="Cambria Math"/>
                <w:szCs w:val="20"/>
                <w:lang w:val="en-US"/>
              </w:rPr>
            </w:pPr>
          </w:p>
        </w:tc>
      </w:tr>
    </w:tbl>
    <w:p w14:paraId="05E6F3B8" w14:textId="77777777" w:rsidR="00151AF8" w:rsidRPr="00096037" w:rsidRDefault="00151AF8" w:rsidP="00FA02DE">
      <w:pPr>
        <w:rPr>
          <w:b/>
          <w:bCs/>
          <w:lang w:eastAsia="x-none"/>
        </w:rPr>
      </w:pPr>
    </w:p>
    <w:p w14:paraId="37C5867A" w14:textId="77777777" w:rsidR="007A4150" w:rsidRDefault="007A4150" w:rsidP="00FA02DE">
      <w:pPr>
        <w:rPr>
          <w:lang w:eastAsia="x-none"/>
        </w:rPr>
      </w:pPr>
    </w:p>
    <w:p w14:paraId="45EA3892" w14:textId="77777777" w:rsidR="007A4150" w:rsidRDefault="007A4150" w:rsidP="00FA02DE">
      <w:pPr>
        <w:rPr>
          <w:lang w:eastAsia="x-none"/>
        </w:rPr>
      </w:pPr>
    </w:p>
    <w:p w14:paraId="0FAFFE4C" w14:textId="77777777" w:rsidR="00FA02DE" w:rsidRPr="00FA02DE" w:rsidRDefault="00FA02DE" w:rsidP="00FA02DE">
      <w:pPr>
        <w:rPr>
          <w:lang w:eastAsia="x-none"/>
        </w:rPr>
      </w:pPr>
    </w:p>
    <w:p w14:paraId="6FB69746" w14:textId="3F771C63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 xml:space="preserve">Enhancement for asymmetric DL </w:t>
      </w:r>
      <w:proofErr w:type="spellStart"/>
      <w:r w:rsidRPr="00FA02DE">
        <w:rPr>
          <w:u w:val="single"/>
        </w:rPr>
        <w:t>sTRP</w:t>
      </w:r>
      <w:proofErr w:type="spellEnd"/>
      <w:r w:rsidRPr="00FA02DE">
        <w:rPr>
          <w:u w:val="single"/>
        </w:rPr>
        <w:t>/UL mTRP scenarios</w:t>
      </w:r>
    </w:p>
    <w:p w14:paraId="49E0304A" w14:textId="77777777" w:rsidR="00FA02DE" w:rsidRDefault="00FA02DE" w:rsidP="00FA02DE">
      <w:pPr>
        <w:rPr>
          <w:lang w:eastAsia="x-none"/>
        </w:rPr>
      </w:pPr>
    </w:p>
    <w:p w14:paraId="57464FFA" w14:textId="42AE6261" w:rsidR="00FA02DE" w:rsidRDefault="00DE25F4" w:rsidP="00FA02DE">
      <w:pPr>
        <w:rPr>
          <w:b/>
          <w:bCs/>
          <w:lang w:eastAsia="x-none"/>
        </w:rPr>
      </w:pPr>
      <w:r w:rsidRPr="00C63387">
        <w:rPr>
          <w:b/>
          <w:bCs/>
          <w:lang w:eastAsia="x-none"/>
        </w:rPr>
        <w:t>R1-2507372</w:t>
      </w:r>
    </w:p>
    <w:p w14:paraId="72597CFA" w14:textId="77777777" w:rsidR="00C63387" w:rsidRPr="00C63387" w:rsidRDefault="00C63387" w:rsidP="00FA02DE">
      <w:pPr>
        <w:rPr>
          <w:b/>
          <w:bCs/>
          <w:lang w:eastAsia="x-none"/>
        </w:rPr>
      </w:pPr>
    </w:p>
    <w:p w14:paraId="47CA9768" w14:textId="7AA5D72A" w:rsidR="00FC67CF" w:rsidRDefault="00FC67CF" w:rsidP="00FA02DE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4592A687" w14:textId="1979987D" w:rsidR="00FC67CF" w:rsidRDefault="00FC67CF" w:rsidP="00FA02DE">
      <w:pPr>
        <w:rPr>
          <w:lang w:eastAsia="x-none"/>
        </w:rPr>
      </w:pPr>
      <w:r>
        <w:rPr>
          <w:lang w:eastAsia="x-none"/>
        </w:rPr>
        <w:t>The TP i</w:t>
      </w:r>
      <w:r w:rsidR="00ED2019">
        <w:rPr>
          <w:lang w:eastAsia="x-none"/>
        </w:rPr>
        <w:t xml:space="preserve">n </w:t>
      </w:r>
      <w:r>
        <w:rPr>
          <w:lang w:eastAsia="x-none"/>
        </w:rPr>
        <w:t>proposal 3.1 for TS38.212 in</w:t>
      </w:r>
      <w:r w:rsidR="00ED2019">
        <w:rPr>
          <w:lang w:eastAsia="x-none"/>
        </w:rPr>
        <w:t xml:space="preserve"> Section 3 of </w:t>
      </w:r>
      <w:r>
        <w:rPr>
          <w:lang w:eastAsia="x-none"/>
        </w:rPr>
        <w:t>R1-2507372 is endorsed.</w:t>
      </w:r>
    </w:p>
    <w:p w14:paraId="3AF7DE2F" w14:textId="77777777" w:rsidR="00ED2019" w:rsidRDefault="00ED2019" w:rsidP="00FA02DE">
      <w:pPr>
        <w:rPr>
          <w:lang w:eastAsia="x-none"/>
        </w:rPr>
      </w:pPr>
    </w:p>
    <w:p w14:paraId="2ADA62FF" w14:textId="77777777" w:rsidR="00ED2019" w:rsidRDefault="00ED2019" w:rsidP="00ED2019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1714A9CE" w14:textId="378D96C1" w:rsidR="00ED2019" w:rsidRPr="00FA02DE" w:rsidRDefault="00ED2019" w:rsidP="00ED2019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2a</w:t>
      </w:r>
      <w:r>
        <w:rPr>
          <w:lang w:eastAsia="x-none"/>
        </w:rPr>
        <w:t xml:space="preserve"> for TS38.21</w:t>
      </w:r>
      <w:r w:rsidR="00486DDA">
        <w:rPr>
          <w:lang w:eastAsia="x-none"/>
        </w:rPr>
        <w:t>3</w:t>
      </w:r>
      <w:r>
        <w:rPr>
          <w:lang w:eastAsia="x-none"/>
        </w:rPr>
        <w:t xml:space="preserve"> in Section 3 of R1-2507372 is endorsed.</w:t>
      </w:r>
    </w:p>
    <w:p w14:paraId="4FA5E8A2" w14:textId="77777777" w:rsidR="00ED2019" w:rsidRPr="00FA02DE" w:rsidRDefault="00ED2019" w:rsidP="00FA02DE">
      <w:pPr>
        <w:rPr>
          <w:lang w:eastAsia="x-none"/>
        </w:rPr>
      </w:pPr>
    </w:p>
    <w:p w14:paraId="43A62A80" w14:textId="77777777" w:rsidR="00B323AC" w:rsidRDefault="00B323AC" w:rsidP="00B323AC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58B93E6D" w14:textId="74111B51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2b</w:t>
      </w:r>
      <w:r>
        <w:rPr>
          <w:lang w:eastAsia="x-none"/>
        </w:rPr>
        <w:t xml:space="preserve"> for TS38.21</w:t>
      </w:r>
      <w:r w:rsidR="007507CB">
        <w:rPr>
          <w:lang w:eastAsia="x-none"/>
        </w:rPr>
        <w:t>4</w:t>
      </w:r>
      <w:r>
        <w:rPr>
          <w:lang w:eastAsia="x-none"/>
        </w:rPr>
        <w:t xml:space="preserve"> in Section 3 of R1-2507372 is endorsed.</w:t>
      </w:r>
    </w:p>
    <w:p w14:paraId="0597FDFE" w14:textId="77777777" w:rsidR="000F03BF" w:rsidRDefault="000F03BF" w:rsidP="00E44A28"/>
    <w:p w14:paraId="51E80C13" w14:textId="77777777" w:rsidR="00B323AC" w:rsidRDefault="00B323AC" w:rsidP="00B323AC">
      <w:pPr>
        <w:rPr>
          <w:lang w:eastAsia="x-none"/>
        </w:rPr>
      </w:pPr>
      <w:r w:rsidRPr="00B21A1A">
        <w:rPr>
          <w:highlight w:val="green"/>
          <w:lang w:eastAsia="x-none"/>
        </w:rPr>
        <w:t>Agreement</w:t>
      </w:r>
    </w:p>
    <w:p w14:paraId="4E2408F9" w14:textId="43F6A0E3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</w:t>
      </w:r>
      <w:r w:rsidR="00B21A1A">
        <w:rPr>
          <w:lang w:eastAsia="x-none"/>
        </w:rPr>
        <w:t>s</w:t>
      </w:r>
      <w:r>
        <w:rPr>
          <w:lang w:eastAsia="x-none"/>
        </w:rPr>
        <w:t xml:space="preserve"> in proposal </w:t>
      </w:r>
      <w:r w:rsidR="00B21A1A">
        <w:rPr>
          <w:lang w:eastAsia="x-none"/>
        </w:rPr>
        <w:t>2.1</w:t>
      </w:r>
      <w:r>
        <w:rPr>
          <w:lang w:eastAsia="x-none"/>
        </w:rPr>
        <w:t xml:space="preserve"> for TS38.21</w:t>
      </w:r>
      <w:r w:rsidR="00B21A1A">
        <w:rPr>
          <w:lang w:eastAsia="x-none"/>
        </w:rPr>
        <w:t>3</w:t>
      </w:r>
      <w:r>
        <w:rPr>
          <w:lang w:eastAsia="x-none"/>
        </w:rPr>
        <w:t xml:space="preserve"> </w:t>
      </w:r>
      <w:r w:rsidR="00B21A1A">
        <w:rPr>
          <w:lang w:eastAsia="x-none"/>
        </w:rPr>
        <w:t xml:space="preserve">and TS38.212 </w:t>
      </w:r>
      <w:r>
        <w:rPr>
          <w:lang w:eastAsia="x-none"/>
        </w:rPr>
        <w:t xml:space="preserve">in Section 3 of R1-2507372 </w:t>
      </w:r>
      <w:r w:rsidR="00B21A1A">
        <w:rPr>
          <w:lang w:eastAsia="x-none"/>
        </w:rPr>
        <w:t>are</w:t>
      </w:r>
      <w:r>
        <w:rPr>
          <w:lang w:eastAsia="x-none"/>
        </w:rPr>
        <w:t xml:space="preserve"> endorsed.</w:t>
      </w:r>
    </w:p>
    <w:p w14:paraId="3A1EFD4B" w14:textId="77777777" w:rsidR="00B323AC" w:rsidRPr="00B323AC" w:rsidRDefault="00B323AC" w:rsidP="00E44A28"/>
    <w:p w14:paraId="27F9EA50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4A919E" w14:textId="77777777" w:rsidR="003E0F70" w:rsidRDefault="003E0F70">
      <w:r>
        <w:separator/>
      </w:r>
    </w:p>
  </w:endnote>
  <w:endnote w:type="continuationSeparator" w:id="0">
    <w:p w14:paraId="70FA4C12" w14:textId="77777777" w:rsidR="003E0F70" w:rsidRDefault="003E0F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">
    <w:altName w:val="Segoe Print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1A99C" w14:textId="77777777" w:rsidR="003E0F70" w:rsidRDefault="003E0F70">
      <w:r>
        <w:separator/>
      </w:r>
    </w:p>
  </w:footnote>
  <w:footnote w:type="continuationSeparator" w:id="0">
    <w:p w14:paraId="44C7375A" w14:textId="77777777" w:rsidR="003E0F70" w:rsidRDefault="003E0F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B6956"/>
    <w:multiLevelType w:val="multilevel"/>
    <w:tmpl w:val="A67ECD5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9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4E1C65"/>
    <w:multiLevelType w:val="multilevel"/>
    <w:tmpl w:val="BDFC082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3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4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49B56AC7"/>
    <w:multiLevelType w:val="multilevel"/>
    <w:tmpl w:val="6CBE2E52"/>
    <w:lvl w:ilvl="0">
      <w:start w:val="1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6" w15:restartNumberingAfterBreak="0">
    <w:nsid w:val="4E183067"/>
    <w:multiLevelType w:val="multilevel"/>
    <w:tmpl w:val="2360A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1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5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8461215">
    <w:abstractNumId w:val="2"/>
  </w:num>
  <w:num w:numId="2" w16cid:durableId="1524127177">
    <w:abstractNumId w:val="17"/>
  </w:num>
  <w:num w:numId="3" w16cid:durableId="1493182204">
    <w:abstractNumId w:val="24"/>
  </w:num>
  <w:num w:numId="4" w16cid:durableId="1527869133">
    <w:abstractNumId w:val="23"/>
  </w:num>
  <w:num w:numId="5" w16cid:durableId="2119786123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466124131">
    <w:abstractNumId w:val="19"/>
  </w:num>
  <w:num w:numId="7" w16cid:durableId="1515682787">
    <w:abstractNumId w:val="14"/>
  </w:num>
  <w:num w:numId="8" w16cid:durableId="2144887253">
    <w:abstractNumId w:val="7"/>
  </w:num>
  <w:num w:numId="9" w16cid:durableId="30108991">
    <w:abstractNumId w:val="25"/>
  </w:num>
  <w:num w:numId="10" w16cid:durableId="1695958242">
    <w:abstractNumId w:val="11"/>
  </w:num>
  <w:num w:numId="11" w16cid:durableId="1491286978">
    <w:abstractNumId w:val="21"/>
  </w:num>
  <w:num w:numId="12" w16cid:durableId="1356154219">
    <w:abstractNumId w:val="22"/>
  </w:num>
  <w:num w:numId="13" w16cid:durableId="1095706246">
    <w:abstractNumId w:val="10"/>
  </w:num>
  <w:num w:numId="14" w16cid:durableId="1815640448">
    <w:abstractNumId w:val="15"/>
  </w:num>
  <w:num w:numId="15" w16cid:durableId="1771005374">
    <w:abstractNumId w:val="18"/>
  </w:num>
  <w:num w:numId="16" w16cid:durableId="2057731398">
    <w:abstractNumId w:val="6"/>
  </w:num>
  <w:num w:numId="17" w16cid:durableId="704523601">
    <w:abstractNumId w:val="20"/>
  </w:num>
  <w:num w:numId="18" w16cid:durableId="190414673">
    <w:abstractNumId w:val="12"/>
  </w:num>
  <w:num w:numId="19" w16cid:durableId="198394221">
    <w:abstractNumId w:val="13"/>
  </w:num>
  <w:num w:numId="20" w16cid:durableId="837235409">
    <w:abstractNumId w:val="9"/>
  </w:num>
  <w:num w:numId="21" w16cid:durableId="2027057073">
    <w:abstractNumId w:val="8"/>
  </w:num>
  <w:num w:numId="22" w16cid:durableId="660473462">
    <w:abstractNumId w:val="5"/>
  </w:num>
  <w:num w:numId="23" w16cid:durableId="1602225115">
    <w:abstractNumId w:val="4"/>
  </w:num>
  <w:num w:numId="24" w16cid:durableId="1394044202">
    <w:abstractNumId w:val="16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68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B3C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E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3E68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DF3"/>
    <w:rsid w:val="0005715E"/>
    <w:rsid w:val="000571B1"/>
    <w:rsid w:val="0005720C"/>
    <w:rsid w:val="000574F6"/>
    <w:rsid w:val="00057561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476"/>
    <w:rsid w:val="0006253E"/>
    <w:rsid w:val="00062950"/>
    <w:rsid w:val="0006298A"/>
    <w:rsid w:val="00062B1A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037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D4"/>
    <w:rsid w:val="000A4331"/>
    <w:rsid w:val="000A434C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3BF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F84"/>
    <w:rsid w:val="00137F9A"/>
    <w:rsid w:val="001407D4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AF8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AC"/>
    <w:rsid w:val="0017633F"/>
    <w:rsid w:val="001763A0"/>
    <w:rsid w:val="00176B06"/>
    <w:rsid w:val="00176DB0"/>
    <w:rsid w:val="00176DB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522"/>
    <w:rsid w:val="001A5695"/>
    <w:rsid w:val="001A56F2"/>
    <w:rsid w:val="001A58D3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EDE"/>
    <w:rsid w:val="0021501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1E70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609A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8C1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3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3F2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6E8"/>
    <w:rsid w:val="0036479B"/>
    <w:rsid w:val="0036480B"/>
    <w:rsid w:val="00364886"/>
    <w:rsid w:val="00364AAE"/>
    <w:rsid w:val="00364B78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D6"/>
    <w:rsid w:val="00390A5D"/>
    <w:rsid w:val="00390BAC"/>
    <w:rsid w:val="00390D8F"/>
    <w:rsid w:val="00390FFC"/>
    <w:rsid w:val="003912BA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959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33A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E0"/>
    <w:rsid w:val="003B24D2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70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986"/>
    <w:rsid w:val="003F3DC8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5A8"/>
    <w:rsid w:val="0041163C"/>
    <w:rsid w:val="00411658"/>
    <w:rsid w:val="004116DC"/>
    <w:rsid w:val="0041185D"/>
    <w:rsid w:val="00411B50"/>
    <w:rsid w:val="00411CA1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79D"/>
    <w:rsid w:val="0042486C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DC6"/>
    <w:rsid w:val="00427E22"/>
    <w:rsid w:val="00427E54"/>
    <w:rsid w:val="00427EC1"/>
    <w:rsid w:val="00427F89"/>
    <w:rsid w:val="00427F9E"/>
    <w:rsid w:val="00427FA8"/>
    <w:rsid w:val="004304FE"/>
    <w:rsid w:val="00430557"/>
    <w:rsid w:val="00430784"/>
    <w:rsid w:val="0043078C"/>
    <w:rsid w:val="00430F8A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B72"/>
    <w:rsid w:val="00486BAA"/>
    <w:rsid w:val="00486D8B"/>
    <w:rsid w:val="00486DDA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896"/>
    <w:rsid w:val="004A7F10"/>
    <w:rsid w:val="004A7F22"/>
    <w:rsid w:val="004B0184"/>
    <w:rsid w:val="004B0361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C5D"/>
    <w:rsid w:val="004D0C7C"/>
    <w:rsid w:val="004D0D70"/>
    <w:rsid w:val="004D0EE5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E59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B7C"/>
    <w:rsid w:val="00507D3E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AAC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45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152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129"/>
    <w:rsid w:val="0068219D"/>
    <w:rsid w:val="006822CF"/>
    <w:rsid w:val="00682341"/>
    <w:rsid w:val="006827E4"/>
    <w:rsid w:val="00682A91"/>
    <w:rsid w:val="00682BAB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9C1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F17"/>
    <w:rsid w:val="006C22E0"/>
    <w:rsid w:val="006C2497"/>
    <w:rsid w:val="006C2528"/>
    <w:rsid w:val="006C28E0"/>
    <w:rsid w:val="006C2AB6"/>
    <w:rsid w:val="006C2D1A"/>
    <w:rsid w:val="006C2D4C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A82"/>
    <w:rsid w:val="006C7B87"/>
    <w:rsid w:val="006C7C46"/>
    <w:rsid w:val="006C7CBC"/>
    <w:rsid w:val="006C7DD0"/>
    <w:rsid w:val="006C7E7E"/>
    <w:rsid w:val="006D0537"/>
    <w:rsid w:val="006D058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DF"/>
    <w:rsid w:val="00711A80"/>
    <w:rsid w:val="00711C8D"/>
    <w:rsid w:val="00711E0A"/>
    <w:rsid w:val="00712128"/>
    <w:rsid w:val="00712145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7CB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50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5060"/>
    <w:rsid w:val="00775078"/>
    <w:rsid w:val="007751C9"/>
    <w:rsid w:val="00775289"/>
    <w:rsid w:val="0077551A"/>
    <w:rsid w:val="00775617"/>
    <w:rsid w:val="007757A0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2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D3E"/>
    <w:rsid w:val="007A3D6D"/>
    <w:rsid w:val="007A3FAF"/>
    <w:rsid w:val="007A4150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21B"/>
    <w:rsid w:val="007B326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713"/>
    <w:rsid w:val="007E3885"/>
    <w:rsid w:val="007E3974"/>
    <w:rsid w:val="007E3B61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34"/>
    <w:rsid w:val="008B60A7"/>
    <w:rsid w:val="008B6F80"/>
    <w:rsid w:val="008B73D2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E8"/>
    <w:rsid w:val="008C462A"/>
    <w:rsid w:val="008C46BD"/>
    <w:rsid w:val="008C4757"/>
    <w:rsid w:val="008C47C9"/>
    <w:rsid w:val="008C4853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B38"/>
    <w:rsid w:val="008C7D2E"/>
    <w:rsid w:val="008C7DDF"/>
    <w:rsid w:val="008C7E20"/>
    <w:rsid w:val="008C7E6C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B50"/>
    <w:rsid w:val="00921CA3"/>
    <w:rsid w:val="00921DB2"/>
    <w:rsid w:val="00921DF4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665"/>
    <w:rsid w:val="00944979"/>
    <w:rsid w:val="00944EBB"/>
    <w:rsid w:val="00945264"/>
    <w:rsid w:val="009452BF"/>
    <w:rsid w:val="009452FA"/>
    <w:rsid w:val="00945555"/>
    <w:rsid w:val="0094566B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BB8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5C1"/>
    <w:rsid w:val="00A077D4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EC"/>
    <w:rsid w:val="00A16371"/>
    <w:rsid w:val="00A1638A"/>
    <w:rsid w:val="00A1640D"/>
    <w:rsid w:val="00A164D0"/>
    <w:rsid w:val="00A16678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533"/>
    <w:rsid w:val="00A217F2"/>
    <w:rsid w:val="00A21813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5C9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7028"/>
    <w:rsid w:val="00A37217"/>
    <w:rsid w:val="00A37269"/>
    <w:rsid w:val="00A37428"/>
    <w:rsid w:val="00A3760D"/>
    <w:rsid w:val="00A37A16"/>
    <w:rsid w:val="00A37BA0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C27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E2D"/>
    <w:rsid w:val="00A52142"/>
    <w:rsid w:val="00A521A4"/>
    <w:rsid w:val="00A521E2"/>
    <w:rsid w:val="00A5224A"/>
    <w:rsid w:val="00A5229D"/>
    <w:rsid w:val="00A522F3"/>
    <w:rsid w:val="00A524B2"/>
    <w:rsid w:val="00A5259C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5EC2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C4C"/>
    <w:rsid w:val="00A84E0B"/>
    <w:rsid w:val="00A85108"/>
    <w:rsid w:val="00A851B9"/>
    <w:rsid w:val="00A851D2"/>
    <w:rsid w:val="00A854EB"/>
    <w:rsid w:val="00A855E5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8EC"/>
    <w:rsid w:val="00A919B2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993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81D"/>
    <w:rsid w:val="00AD6AC5"/>
    <w:rsid w:val="00AD6DDD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D0C"/>
    <w:rsid w:val="00B11EA2"/>
    <w:rsid w:val="00B11F9B"/>
    <w:rsid w:val="00B12640"/>
    <w:rsid w:val="00B12887"/>
    <w:rsid w:val="00B12B56"/>
    <w:rsid w:val="00B12F27"/>
    <w:rsid w:val="00B1305B"/>
    <w:rsid w:val="00B131E8"/>
    <w:rsid w:val="00B13289"/>
    <w:rsid w:val="00B1348D"/>
    <w:rsid w:val="00B135C3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1A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3AC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293"/>
    <w:rsid w:val="00B41375"/>
    <w:rsid w:val="00B4164C"/>
    <w:rsid w:val="00B41822"/>
    <w:rsid w:val="00B4199A"/>
    <w:rsid w:val="00B41A98"/>
    <w:rsid w:val="00B41CE3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979"/>
    <w:rsid w:val="00B56E9F"/>
    <w:rsid w:val="00B56F3B"/>
    <w:rsid w:val="00B572C0"/>
    <w:rsid w:val="00B572E6"/>
    <w:rsid w:val="00B57318"/>
    <w:rsid w:val="00B57898"/>
    <w:rsid w:val="00B57A85"/>
    <w:rsid w:val="00B57C3D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BB6"/>
    <w:rsid w:val="00C40C60"/>
    <w:rsid w:val="00C40CDF"/>
    <w:rsid w:val="00C40D9E"/>
    <w:rsid w:val="00C41081"/>
    <w:rsid w:val="00C412A0"/>
    <w:rsid w:val="00C4132E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56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71"/>
    <w:rsid w:val="00C54E0E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387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1A3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9E4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7D"/>
    <w:rsid w:val="00CF63A2"/>
    <w:rsid w:val="00CF64E2"/>
    <w:rsid w:val="00CF6589"/>
    <w:rsid w:val="00CF6A01"/>
    <w:rsid w:val="00CF6B44"/>
    <w:rsid w:val="00CF6C8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1C8"/>
    <w:rsid w:val="00D15249"/>
    <w:rsid w:val="00D15513"/>
    <w:rsid w:val="00D15649"/>
    <w:rsid w:val="00D15834"/>
    <w:rsid w:val="00D15844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D2D"/>
    <w:rsid w:val="00D16DA4"/>
    <w:rsid w:val="00D16DBA"/>
    <w:rsid w:val="00D16F87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9F7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B67"/>
    <w:rsid w:val="00D40CF7"/>
    <w:rsid w:val="00D40EB8"/>
    <w:rsid w:val="00D411C0"/>
    <w:rsid w:val="00D413DF"/>
    <w:rsid w:val="00D41644"/>
    <w:rsid w:val="00D4168F"/>
    <w:rsid w:val="00D41CAA"/>
    <w:rsid w:val="00D41D9E"/>
    <w:rsid w:val="00D41F15"/>
    <w:rsid w:val="00D41FB0"/>
    <w:rsid w:val="00D41FE1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2DB"/>
    <w:rsid w:val="00D53337"/>
    <w:rsid w:val="00D53378"/>
    <w:rsid w:val="00D53421"/>
    <w:rsid w:val="00D5344A"/>
    <w:rsid w:val="00D534E2"/>
    <w:rsid w:val="00D53756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471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387"/>
    <w:rsid w:val="00D774B7"/>
    <w:rsid w:val="00D77613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7A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664"/>
    <w:rsid w:val="00DA68FC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0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604"/>
    <w:rsid w:val="00DB269A"/>
    <w:rsid w:val="00DB276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D11"/>
    <w:rsid w:val="00DD00BC"/>
    <w:rsid w:val="00DD0180"/>
    <w:rsid w:val="00DD0383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CC"/>
    <w:rsid w:val="00DE255A"/>
    <w:rsid w:val="00DE25F4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A5"/>
    <w:rsid w:val="00DF1B59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C22"/>
    <w:rsid w:val="00E21DDE"/>
    <w:rsid w:val="00E21ECB"/>
    <w:rsid w:val="00E22031"/>
    <w:rsid w:val="00E22074"/>
    <w:rsid w:val="00E221A8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28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C6"/>
    <w:rsid w:val="00E54297"/>
    <w:rsid w:val="00E5449C"/>
    <w:rsid w:val="00E5449F"/>
    <w:rsid w:val="00E5454B"/>
    <w:rsid w:val="00E5498A"/>
    <w:rsid w:val="00E54A8F"/>
    <w:rsid w:val="00E54AEC"/>
    <w:rsid w:val="00E54B43"/>
    <w:rsid w:val="00E54B95"/>
    <w:rsid w:val="00E54C4A"/>
    <w:rsid w:val="00E54F34"/>
    <w:rsid w:val="00E54FF7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601E"/>
    <w:rsid w:val="00E661C4"/>
    <w:rsid w:val="00E665B7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562"/>
    <w:rsid w:val="00E927F9"/>
    <w:rsid w:val="00E92B21"/>
    <w:rsid w:val="00E92C05"/>
    <w:rsid w:val="00E92CBD"/>
    <w:rsid w:val="00E92E53"/>
    <w:rsid w:val="00E92F1E"/>
    <w:rsid w:val="00E92FCB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10"/>
    <w:rsid w:val="00EA7156"/>
    <w:rsid w:val="00EA71B4"/>
    <w:rsid w:val="00EA72A7"/>
    <w:rsid w:val="00EA73E8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5A8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A86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019"/>
    <w:rsid w:val="00ED214E"/>
    <w:rsid w:val="00ED21DE"/>
    <w:rsid w:val="00ED225E"/>
    <w:rsid w:val="00ED2384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E8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F3"/>
    <w:rsid w:val="00F96DCC"/>
    <w:rsid w:val="00F96EE1"/>
    <w:rsid w:val="00F96F4C"/>
    <w:rsid w:val="00F96FAD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2DE"/>
    <w:rsid w:val="00FA04D3"/>
    <w:rsid w:val="00FA0630"/>
    <w:rsid w:val="00FA0912"/>
    <w:rsid w:val="00FA0B4C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7CF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>
      <v:textbox inset="5.85pt,.7pt,5.85pt,.7pt"/>
    </o:shapedefaults>
    <o:shapelayout v:ext="edit">
      <o:idmap v:ext="edit" data="2"/>
    </o:shapelayout>
  </w:shapeDefaults>
  <w:decimalSymbol w:val=","/>
  <w:listSeparator w:val=","/>
  <w14:docId w14:val="7E14E6BF"/>
  <w15:chartTrackingRefBased/>
  <w15:docId w15:val="{357A0654-4BF6-486A-8A68-D16EA64E1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basedOn w:val="TableNormal"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"/>
    <w:basedOn w:val="Normal"/>
    <w:link w:val="ListParagraphChar"/>
    <w:uiPriority w:val="99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EC5A86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table" w:customStyle="1" w:styleId="TableGrid9">
    <w:name w:val="Table Grid9"/>
    <w:basedOn w:val="TableNormal"/>
    <w:next w:val="TableGrid"/>
    <w:qFormat/>
    <w:rsid w:val="00151AF8"/>
    <w:rPr>
      <w:rFonts w:eastAsia="SimSun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59</TotalTime>
  <Pages>3</Pages>
  <Words>940</Words>
  <Characters>5361</Characters>
  <Application>Microsoft Office Word</Application>
  <DocSecurity>0</DocSecurity>
  <Lines>44</Lines>
  <Paragraphs>12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6289</CharactersWithSpaces>
  <SharedDoc>false</SharedDoc>
  <HLinks>
    <vt:vector size="96" baseType="variant">
      <vt:variant>
        <vt:i4>1048626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1507378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_Toc450829441</vt:lpwstr>
      </vt:variant>
      <vt:variant>
        <vt:i4>1507378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_Toc450829440</vt:lpwstr>
      </vt:variant>
      <vt:variant>
        <vt:i4>1048626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1048626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_Toc450829438</vt:lpwstr>
      </vt:variant>
      <vt:variant>
        <vt:i4>1048626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_Toc450829436</vt:lpwstr>
      </vt:variant>
      <vt:variant>
        <vt:i4>1048626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1048626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7077891</vt:i4>
      </vt:variant>
      <vt:variant>
        <vt:i4>21</vt:i4>
      </vt:variant>
      <vt:variant>
        <vt:i4>0</vt:i4>
      </vt:variant>
      <vt:variant>
        <vt:i4>5</vt:i4>
      </vt:variant>
      <vt:variant>
        <vt:lpwstr>https://www.3gpp.org/ftp/TSG_RAN/TSG_RAN/TSGR_106/Docs/RP-243300.zip</vt:lpwstr>
      </vt:variant>
      <vt:variant>
        <vt:lpwstr/>
      </vt:variant>
      <vt:variant>
        <vt:i4>6553605</vt:i4>
      </vt:variant>
      <vt:variant>
        <vt:i4>18</vt:i4>
      </vt:variant>
      <vt:variant>
        <vt:i4>0</vt:i4>
      </vt:variant>
      <vt:variant>
        <vt:i4>5</vt:i4>
      </vt:variant>
      <vt:variant>
        <vt:lpwstr>https://www.3gpp.org/ftp/TSG_RAN/TSG_RAN/TSGR_105/Docs/RP-242348.zip</vt:lpwstr>
      </vt:variant>
      <vt:variant>
        <vt:lpwstr/>
      </vt:variant>
      <vt:variant>
        <vt:i4>7274504</vt:i4>
      </vt:variant>
      <vt:variant>
        <vt:i4>15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7274504</vt:i4>
      </vt:variant>
      <vt:variant>
        <vt:i4>12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7143536</vt:i4>
      </vt:variant>
      <vt:variant>
        <vt:i4>9</vt:i4>
      </vt:variant>
      <vt:variant>
        <vt:i4>0</vt:i4>
      </vt:variant>
      <vt:variant>
        <vt:i4>5</vt:i4>
      </vt:variant>
      <vt:variant>
        <vt:lpwstr>https://portal.etsi.org/webapp/TelDir/ListPersDetails.asp?PersId=72838</vt:lpwstr>
      </vt:variant>
      <vt:variant>
        <vt:lpwstr/>
      </vt:variant>
      <vt:variant>
        <vt:i4>8060995</vt:i4>
      </vt:variant>
      <vt:variant>
        <vt:i4>6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8060995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3604527</vt:i4>
      </vt:variant>
      <vt:variant>
        <vt:i4>0</vt:i4>
      </vt:variant>
      <vt:variant>
        <vt:i4>0</vt:i4>
      </vt:variant>
      <vt:variant>
        <vt:i4>5</vt:i4>
      </vt:variant>
      <vt:variant>
        <vt:lpwstr>http://www.etsi.org/WebSite/document/Legal/IPRForms.doc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48</cp:revision>
  <cp:lastPrinted>2013-05-13T10:37:00Z</cp:lastPrinted>
  <dcterms:created xsi:type="dcterms:W3CDTF">2025-08-24T10:11:00Z</dcterms:created>
  <dcterms:modified xsi:type="dcterms:W3CDTF">2025-10-13T14:48:00Z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</Properties>
</file>